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459" w:rsidRPr="00087D47" w:rsidRDefault="00F438A8" w:rsidP="00087D47">
      <w:pPr>
        <w:jc w:val="center"/>
        <w:rPr>
          <w:rFonts w:ascii="仿宋_GB2312" w:eastAsia="仿宋_GB2312"/>
          <w:b/>
          <w:sz w:val="44"/>
          <w:szCs w:val="44"/>
        </w:rPr>
      </w:pPr>
      <w:r>
        <w:rPr>
          <w:rFonts w:ascii="仿宋_GB2312" w:eastAsia="仿宋_GB2312" w:hint="eastAsia"/>
          <w:b/>
          <w:sz w:val="44"/>
          <w:szCs w:val="44"/>
        </w:rPr>
        <w:t>一法、</w:t>
      </w:r>
      <w:proofErr w:type="gramStart"/>
      <w:r>
        <w:rPr>
          <w:rFonts w:ascii="仿宋_GB2312" w:eastAsia="仿宋_GB2312" w:hint="eastAsia"/>
          <w:b/>
          <w:sz w:val="44"/>
          <w:szCs w:val="44"/>
        </w:rPr>
        <w:t>一</w:t>
      </w:r>
      <w:proofErr w:type="gramEnd"/>
      <w:r>
        <w:rPr>
          <w:rFonts w:ascii="仿宋_GB2312" w:eastAsia="仿宋_GB2312" w:hint="eastAsia"/>
          <w:b/>
          <w:sz w:val="44"/>
          <w:szCs w:val="44"/>
        </w:rPr>
        <w:t>令、四条例</w:t>
      </w:r>
      <w:r w:rsidR="00087D47" w:rsidRPr="00087D47">
        <w:rPr>
          <w:rFonts w:ascii="仿宋_GB2312" w:eastAsia="仿宋_GB2312" w:hint="eastAsia"/>
          <w:b/>
          <w:sz w:val="44"/>
          <w:szCs w:val="44"/>
        </w:rPr>
        <w:t>培训讲义</w:t>
      </w:r>
    </w:p>
    <w:p w:rsidR="00087D47" w:rsidRPr="00087D47" w:rsidRDefault="00087D47" w:rsidP="00087D47">
      <w:pPr>
        <w:jc w:val="center"/>
        <w:rPr>
          <w:rFonts w:ascii="仿宋_GB2312" w:eastAsia="仿宋_GB2312"/>
        </w:rPr>
      </w:pPr>
    </w:p>
    <w:p w:rsidR="00087D47" w:rsidRPr="00087D47" w:rsidRDefault="00087D47" w:rsidP="00087D47">
      <w:pPr>
        <w:jc w:val="left"/>
        <w:rPr>
          <w:rFonts w:ascii="仿宋_GB2312" w:eastAsia="仿宋_GB2312"/>
        </w:rPr>
      </w:pPr>
    </w:p>
    <w:p w:rsidR="00087D47" w:rsidRDefault="00087D47" w:rsidP="00996710">
      <w:pPr>
        <w:ind w:firstLine="567"/>
        <w:jc w:val="left"/>
        <w:rPr>
          <w:rFonts w:ascii="仿宋_GB2312" w:eastAsia="仿宋_GB2312"/>
          <w:sz w:val="32"/>
          <w:szCs w:val="32"/>
        </w:rPr>
      </w:pPr>
      <w:r w:rsidRPr="007F633A">
        <w:rPr>
          <w:rFonts w:ascii="仿宋_GB2312" w:eastAsia="仿宋_GB2312" w:hint="eastAsia"/>
          <w:sz w:val="32"/>
          <w:szCs w:val="32"/>
        </w:rPr>
        <w:t>随着铁路建设工程项目不断扩大，建筑市场管理日益规范，新工艺、新工法随时更新，市场监管趋于完善，各项检查频繁而深入，安全质量问题问责</w:t>
      </w:r>
      <w:r w:rsidR="00CB7B69" w:rsidRPr="007F633A">
        <w:rPr>
          <w:rFonts w:ascii="仿宋_GB2312" w:eastAsia="仿宋_GB2312" w:hint="eastAsia"/>
          <w:sz w:val="32"/>
          <w:szCs w:val="32"/>
        </w:rPr>
        <w:t>、</w:t>
      </w:r>
      <w:r w:rsidRPr="007F633A">
        <w:rPr>
          <w:rFonts w:ascii="仿宋_GB2312" w:eastAsia="仿宋_GB2312" w:hint="eastAsia"/>
          <w:sz w:val="32"/>
          <w:szCs w:val="32"/>
        </w:rPr>
        <w:t>处罚更加严厉。</w:t>
      </w:r>
    </w:p>
    <w:p w:rsidR="007C6755" w:rsidRPr="007F633A" w:rsidRDefault="007C6755" w:rsidP="00996710">
      <w:pPr>
        <w:ind w:firstLine="567"/>
        <w:jc w:val="left"/>
        <w:rPr>
          <w:rFonts w:ascii="仿宋_GB2312" w:eastAsia="仿宋_GB2312"/>
          <w:sz w:val="32"/>
          <w:szCs w:val="32"/>
        </w:rPr>
      </w:pPr>
      <w:r w:rsidRPr="00996710">
        <w:rPr>
          <w:rFonts w:ascii="仿宋_GB2312" w:eastAsia="仿宋_GB2312" w:hint="eastAsia"/>
          <w:sz w:val="32"/>
          <w:szCs w:val="32"/>
        </w:rPr>
        <w:t>有权力就有责任，有责任就会有应尽的义务，那么对义务不履行，就会承担相应的责任，就会受到相应的处罚。</w:t>
      </w:r>
      <w:r w:rsidR="009107C4" w:rsidRPr="007F633A">
        <w:rPr>
          <w:rFonts w:ascii="仿宋_GB2312" w:eastAsia="仿宋_GB2312" w:hint="eastAsia"/>
          <w:sz w:val="32"/>
          <w:szCs w:val="32"/>
        </w:rPr>
        <w:t>工程监理行业是集权利、义务和责任于一身，</w:t>
      </w:r>
      <w:r w:rsidR="009107C4">
        <w:rPr>
          <w:rFonts w:ascii="仿宋_GB2312" w:eastAsia="仿宋_GB2312" w:hint="eastAsia"/>
          <w:sz w:val="32"/>
          <w:szCs w:val="32"/>
        </w:rPr>
        <w:t>而</w:t>
      </w:r>
      <w:r w:rsidR="009107C4" w:rsidRPr="007F633A">
        <w:rPr>
          <w:rFonts w:ascii="仿宋_GB2312" w:eastAsia="仿宋_GB2312" w:hint="eastAsia"/>
          <w:sz w:val="32"/>
          <w:szCs w:val="32"/>
        </w:rPr>
        <w:t>责任大于权力</w:t>
      </w:r>
      <w:r w:rsidR="009107C4">
        <w:rPr>
          <w:rFonts w:ascii="仿宋_GB2312" w:eastAsia="仿宋_GB2312" w:hint="eastAsia"/>
          <w:sz w:val="32"/>
          <w:szCs w:val="32"/>
        </w:rPr>
        <w:t>，</w:t>
      </w:r>
      <w:r w:rsidR="009107C4" w:rsidRPr="007F633A">
        <w:rPr>
          <w:rFonts w:ascii="仿宋_GB2312" w:eastAsia="仿宋_GB2312" w:hint="eastAsia"/>
          <w:sz w:val="32"/>
          <w:szCs w:val="32"/>
        </w:rPr>
        <w:t>处于安全质量问题</w:t>
      </w:r>
      <w:proofErr w:type="gramStart"/>
      <w:r w:rsidR="009107C4" w:rsidRPr="007F633A">
        <w:rPr>
          <w:rFonts w:ascii="仿宋_GB2312" w:eastAsia="仿宋_GB2312" w:hint="eastAsia"/>
          <w:sz w:val="32"/>
          <w:szCs w:val="32"/>
        </w:rPr>
        <w:t>问责最高端</w:t>
      </w:r>
      <w:proofErr w:type="gramEnd"/>
      <w:r w:rsidR="009107C4">
        <w:rPr>
          <w:rFonts w:ascii="仿宋_GB2312" w:eastAsia="仿宋_GB2312" w:hint="eastAsia"/>
          <w:sz w:val="32"/>
          <w:szCs w:val="32"/>
        </w:rPr>
        <w:t>。</w:t>
      </w:r>
      <w:r w:rsidRPr="00996710">
        <w:rPr>
          <w:rFonts w:ascii="仿宋_GB2312" w:eastAsia="仿宋_GB2312" w:hint="eastAsia"/>
          <w:sz w:val="32"/>
          <w:szCs w:val="32"/>
        </w:rPr>
        <w:t>作为一线监理人员，在行使权力的同时，应注重个人应尽的义务和责任，使大家能够清楚的认识到监理的责任和义务远远大于权力，只有尽职尽责的履行义务，才能更好的行使权力，才能避免违约处罚。</w:t>
      </w:r>
    </w:p>
    <w:p w:rsidR="00CB7B69" w:rsidRPr="007F633A" w:rsidRDefault="00CB7B69" w:rsidP="00996710">
      <w:pPr>
        <w:ind w:firstLine="567"/>
        <w:jc w:val="left"/>
        <w:rPr>
          <w:rFonts w:ascii="仿宋_GB2312" w:eastAsia="仿宋_GB2312"/>
          <w:sz w:val="32"/>
          <w:szCs w:val="32"/>
        </w:rPr>
      </w:pPr>
      <w:r w:rsidRPr="007F633A">
        <w:rPr>
          <w:rFonts w:ascii="仿宋_GB2312" w:eastAsia="仿宋_GB2312" w:hint="eastAsia"/>
          <w:sz w:val="32"/>
          <w:szCs w:val="32"/>
        </w:rPr>
        <w:t>鉴于以上情况，为了更好地履行监理职责，规避监理风险</w:t>
      </w:r>
      <w:r w:rsidR="00050250" w:rsidRPr="007F633A">
        <w:rPr>
          <w:rFonts w:ascii="仿宋_GB2312" w:eastAsia="仿宋_GB2312" w:hint="eastAsia"/>
          <w:sz w:val="32"/>
          <w:szCs w:val="32"/>
        </w:rPr>
        <w:t>，就必须熟悉和掌握相关法律法规和处罚条例。</w:t>
      </w:r>
    </w:p>
    <w:p w:rsidR="00050250" w:rsidRDefault="00050250" w:rsidP="00996710">
      <w:pPr>
        <w:ind w:firstLine="567"/>
        <w:jc w:val="left"/>
        <w:rPr>
          <w:rFonts w:ascii="仿宋_GB2312" w:eastAsia="仿宋_GB2312"/>
          <w:sz w:val="32"/>
          <w:szCs w:val="32"/>
        </w:rPr>
      </w:pPr>
      <w:r w:rsidRPr="007F633A">
        <w:rPr>
          <w:rFonts w:ascii="仿宋_GB2312" w:eastAsia="仿宋_GB2312" w:hint="eastAsia"/>
          <w:sz w:val="32"/>
          <w:szCs w:val="32"/>
        </w:rPr>
        <w:t>今天，主要针对国家铁路局实施日常检查、处理投诉举报的“</w:t>
      </w:r>
      <w:r w:rsidR="00B44AA7">
        <w:rPr>
          <w:rFonts w:ascii="仿宋_GB2312" w:eastAsia="仿宋_GB2312" w:hint="eastAsia"/>
          <w:sz w:val="32"/>
          <w:szCs w:val="32"/>
        </w:rPr>
        <w:t>法律法规、各项管理</w:t>
      </w:r>
      <w:r w:rsidR="00B22FDD" w:rsidRPr="007F633A">
        <w:rPr>
          <w:rFonts w:ascii="仿宋_GB2312" w:eastAsia="仿宋_GB2312" w:hint="eastAsia"/>
          <w:sz w:val="32"/>
          <w:szCs w:val="32"/>
        </w:rPr>
        <w:t>条例”的学习，让大家</w:t>
      </w:r>
      <w:r w:rsidR="00806F6E">
        <w:rPr>
          <w:rFonts w:ascii="仿宋_GB2312" w:eastAsia="仿宋_GB2312" w:hint="eastAsia"/>
          <w:sz w:val="32"/>
          <w:szCs w:val="32"/>
        </w:rPr>
        <w:t>对自己应承担的</w:t>
      </w:r>
      <w:r w:rsidR="00806F6E" w:rsidRPr="00806F6E">
        <w:rPr>
          <w:rFonts w:ascii="仿宋_GB2312" w:eastAsia="仿宋_GB2312" w:hint="eastAsia"/>
          <w:b/>
          <w:sz w:val="44"/>
          <w:szCs w:val="44"/>
        </w:rPr>
        <w:t>责任</w:t>
      </w:r>
      <w:r w:rsidR="00B22FDD" w:rsidRPr="007F633A">
        <w:rPr>
          <w:rFonts w:ascii="仿宋_GB2312" w:eastAsia="仿宋_GB2312" w:hint="eastAsia"/>
          <w:sz w:val="32"/>
          <w:szCs w:val="32"/>
        </w:rPr>
        <w:t>有一个初步认识和了解，在日后的监理工作中，熟悉掌握并灵活运用，实现最大可能的规避风险。</w:t>
      </w:r>
    </w:p>
    <w:p w:rsidR="009107C4" w:rsidRDefault="009107C4" w:rsidP="00996710">
      <w:pPr>
        <w:ind w:firstLine="567"/>
        <w:jc w:val="left"/>
        <w:rPr>
          <w:rFonts w:ascii="仿宋_GB2312" w:eastAsia="仿宋_GB2312" w:hint="eastAsia"/>
          <w:sz w:val="32"/>
          <w:szCs w:val="32"/>
        </w:rPr>
      </w:pPr>
      <w:r>
        <w:rPr>
          <w:rFonts w:ascii="仿宋_GB2312" w:eastAsia="仿宋_GB2312" w:hint="eastAsia"/>
          <w:sz w:val="32"/>
          <w:szCs w:val="32"/>
        </w:rPr>
        <w:t>首先，熟悉一下实施监督管理的主要依据。</w:t>
      </w:r>
      <w:r w:rsidR="00E00C9E">
        <w:rPr>
          <w:rFonts w:ascii="仿宋_GB2312" w:eastAsia="仿宋_GB2312" w:hint="eastAsia"/>
          <w:sz w:val="32"/>
          <w:szCs w:val="32"/>
        </w:rPr>
        <w:t>国家铁路局主要依据一法、</w:t>
      </w:r>
      <w:proofErr w:type="gramStart"/>
      <w:r w:rsidR="00E00C9E">
        <w:rPr>
          <w:rFonts w:ascii="仿宋_GB2312" w:eastAsia="仿宋_GB2312" w:hint="eastAsia"/>
          <w:sz w:val="32"/>
          <w:szCs w:val="32"/>
        </w:rPr>
        <w:t>一</w:t>
      </w:r>
      <w:proofErr w:type="gramEnd"/>
      <w:r w:rsidR="00E00C9E">
        <w:rPr>
          <w:rFonts w:ascii="仿宋_GB2312" w:eastAsia="仿宋_GB2312" w:hint="eastAsia"/>
          <w:sz w:val="32"/>
          <w:szCs w:val="32"/>
        </w:rPr>
        <w:t>令、四条例实施监督检查。</w:t>
      </w:r>
    </w:p>
    <w:p w:rsidR="00F438A8" w:rsidRPr="00F438A8" w:rsidRDefault="00F438A8" w:rsidP="00996710">
      <w:pPr>
        <w:ind w:firstLine="567"/>
        <w:jc w:val="left"/>
        <w:rPr>
          <w:rFonts w:ascii="仿宋_GB2312" w:eastAsia="仿宋_GB2312" w:hint="eastAsia"/>
          <w:sz w:val="32"/>
          <w:szCs w:val="32"/>
        </w:rPr>
      </w:pPr>
      <w:r>
        <w:rPr>
          <w:rFonts w:ascii="仿宋_GB2312" w:eastAsia="仿宋_GB2312" w:hint="eastAsia"/>
          <w:sz w:val="32"/>
          <w:szCs w:val="32"/>
        </w:rPr>
        <w:t>一法：</w:t>
      </w:r>
      <w:r w:rsidRPr="00F438A8">
        <w:rPr>
          <w:rFonts w:ascii="仿宋_GB2312" w:eastAsia="仿宋_GB2312" w:hint="eastAsia"/>
          <w:sz w:val="32"/>
          <w:szCs w:val="32"/>
        </w:rPr>
        <w:t>《中华人民共和国建筑法》</w:t>
      </w:r>
    </w:p>
    <w:p w:rsidR="00F438A8" w:rsidRPr="00F438A8" w:rsidRDefault="00F438A8" w:rsidP="00F438A8">
      <w:pPr>
        <w:ind w:firstLine="567"/>
        <w:jc w:val="left"/>
        <w:rPr>
          <w:rFonts w:ascii="仿宋_GB2312" w:eastAsia="仿宋_GB2312"/>
          <w:sz w:val="32"/>
          <w:szCs w:val="32"/>
        </w:rPr>
      </w:pPr>
      <w:proofErr w:type="gramStart"/>
      <w:r w:rsidRPr="00F438A8">
        <w:rPr>
          <w:rFonts w:ascii="仿宋_GB2312" w:eastAsia="仿宋_GB2312" w:hint="eastAsia"/>
          <w:sz w:val="32"/>
          <w:szCs w:val="32"/>
        </w:rPr>
        <w:t>一</w:t>
      </w:r>
      <w:proofErr w:type="gramEnd"/>
      <w:r w:rsidRPr="00F438A8">
        <w:rPr>
          <w:rFonts w:ascii="仿宋_GB2312" w:eastAsia="仿宋_GB2312" w:hint="eastAsia"/>
          <w:sz w:val="32"/>
          <w:szCs w:val="32"/>
        </w:rPr>
        <w:t>令：《铁路建设工程质量监督管理规定》（中华人民共和国</w:t>
      </w:r>
      <w:r w:rsidRPr="00F438A8">
        <w:rPr>
          <w:rFonts w:ascii="仿宋_GB2312" w:eastAsia="仿宋_GB2312" w:hint="eastAsia"/>
          <w:sz w:val="32"/>
          <w:szCs w:val="32"/>
        </w:rPr>
        <w:lastRenderedPageBreak/>
        <w:t>交通运输部令2015年第2号）</w:t>
      </w:r>
    </w:p>
    <w:p w:rsidR="00F438A8" w:rsidRDefault="00F438A8" w:rsidP="00F438A8">
      <w:pPr>
        <w:ind w:firstLine="567"/>
        <w:jc w:val="left"/>
        <w:rPr>
          <w:rFonts w:ascii="仿宋_GB2312" w:eastAsia="仿宋_GB2312" w:hint="eastAsia"/>
          <w:sz w:val="32"/>
          <w:szCs w:val="32"/>
        </w:rPr>
      </w:pPr>
      <w:r>
        <w:rPr>
          <w:rFonts w:ascii="仿宋_GB2312" w:eastAsia="仿宋_GB2312"/>
          <w:sz w:val="32"/>
          <w:szCs w:val="32"/>
        </w:rPr>
        <w:t>四条例</w:t>
      </w:r>
      <w:r>
        <w:rPr>
          <w:rFonts w:ascii="仿宋_GB2312" w:eastAsia="仿宋_GB2312" w:hint="eastAsia"/>
          <w:sz w:val="32"/>
          <w:szCs w:val="32"/>
        </w:rPr>
        <w:t>：</w:t>
      </w:r>
    </w:p>
    <w:p w:rsidR="00F438A8" w:rsidRPr="00F438A8" w:rsidRDefault="00F438A8" w:rsidP="00F438A8">
      <w:pPr>
        <w:ind w:firstLine="567"/>
        <w:jc w:val="left"/>
        <w:rPr>
          <w:rFonts w:ascii="仿宋_GB2312" w:eastAsia="仿宋_GB2312"/>
          <w:sz w:val="32"/>
          <w:szCs w:val="32"/>
        </w:rPr>
      </w:pPr>
      <w:r w:rsidRPr="00F438A8">
        <w:rPr>
          <w:rFonts w:ascii="仿宋_GB2312" w:eastAsia="仿宋_GB2312" w:hint="eastAsia"/>
          <w:sz w:val="32"/>
          <w:szCs w:val="32"/>
        </w:rPr>
        <w:t>《建设工程安全生产管理条例》</w:t>
      </w:r>
    </w:p>
    <w:p w:rsidR="00F438A8" w:rsidRPr="00F438A8" w:rsidRDefault="00F438A8" w:rsidP="00F438A8">
      <w:pPr>
        <w:ind w:firstLine="567"/>
        <w:jc w:val="left"/>
        <w:rPr>
          <w:rFonts w:ascii="仿宋_GB2312" w:eastAsia="仿宋_GB2312"/>
          <w:sz w:val="32"/>
          <w:szCs w:val="32"/>
        </w:rPr>
      </w:pPr>
      <w:r w:rsidRPr="00F438A8">
        <w:rPr>
          <w:rFonts w:ascii="仿宋_GB2312" w:eastAsia="仿宋_GB2312" w:hint="eastAsia"/>
          <w:sz w:val="32"/>
          <w:szCs w:val="32"/>
        </w:rPr>
        <w:t>《建设工程质量管理条例》</w:t>
      </w:r>
    </w:p>
    <w:p w:rsidR="00F438A8" w:rsidRPr="00F438A8" w:rsidRDefault="00F438A8" w:rsidP="00F438A8">
      <w:pPr>
        <w:ind w:firstLine="567"/>
        <w:jc w:val="left"/>
        <w:rPr>
          <w:rFonts w:ascii="仿宋_GB2312" w:eastAsia="仿宋_GB2312"/>
          <w:sz w:val="32"/>
          <w:szCs w:val="32"/>
        </w:rPr>
      </w:pPr>
      <w:r w:rsidRPr="00F438A8">
        <w:rPr>
          <w:rFonts w:ascii="仿宋_GB2312" w:eastAsia="仿宋_GB2312" w:hint="eastAsia"/>
          <w:sz w:val="32"/>
          <w:szCs w:val="32"/>
        </w:rPr>
        <w:t>《建设工程勘察设计管理条例》</w:t>
      </w:r>
    </w:p>
    <w:p w:rsidR="00F438A8" w:rsidRDefault="00F438A8" w:rsidP="00996710">
      <w:pPr>
        <w:ind w:firstLine="567"/>
        <w:jc w:val="left"/>
        <w:rPr>
          <w:rFonts w:ascii="仿宋_GB2312" w:eastAsia="仿宋_GB2312" w:hint="eastAsia"/>
          <w:sz w:val="32"/>
          <w:szCs w:val="32"/>
        </w:rPr>
      </w:pPr>
      <w:r w:rsidRPr="00F438A8">
        <w:rPr>
          <w:rFonts w:ascii="仿宋_GB2312" w:eastAsia="仿宋_GB2312" w:hint="eastAsia"/>
          <w:sz w:val="32"/>
          <w:szCs w:val="32"/>
        </w:rPr>
        <w:t>《</w:t>
      </w:r>
      <w:r w:rsidR="00587E6F">
        <w:rPr>
          <w:rFonts w:ascii="仿宋_GB2312" w:eastAsia="仿宋_GB2312" w:hint="eastAsia"/>
          <w:sz w:val="32"/>
          <w:szCs w:val="32"/>
        </w:rPr>
        <w:t>安全生产事故调查处理条例</w:t>
      </w:r>
      <w:r w:rsidRPr="00F438A8">
        <w:rPr>
          <w:rFonts w:ascii="仿宋_GB2312" w:eastAsia="仿宋_GB2312" w:hint="eastAsia"/>
          <w:sz w:val="32"/>
          <w:szCs w:val="32"/>
        </w:rPr>
        <w:t>》</w:t>
      </w:r>
    </w:p>
    <w:p w:rsidR="00F438A8" w:rsidRPr="00F438A8" w:rsidRDefault="00E00C9E" w:rsidP="00996710">
      <w:pPr>
        <w:ind w:firstLine="567"/>
        <w:jc w:val="left"/>
        <w:rPr>
          <w:rFonts w:ascii="仿宋_GB2312" w:eastAsia="仿宋_GB2312"/>
          <w:sz w:val="32"/>
          <w:szCs w:val="32"/>
        </w:rPr>
      </w:pPr>
      <w:r>
        <w:rPr>
          <w:rFonts w:ascii="仿宋_GB2312" w:eastAsia="仿宋_GB2312"/>
          <w:sz w:val="32"/>
          <w:szCs w:val="32"/>
        </w:rPr>
        <w:t>除了以上一法</w:t>
      </w:r>
      <w:r>
        <w:rPr>
          <w:rFonts w:ascii="仿宋_GB2312" w:eastAsia="仿宋_GB2312" w:hint="eastAsia"/>
          <w:sz w:val="32"/>
          <w:szCs w:val="32"/>
        </w:rPr>
        <w:t>、</w:t>
      </w:r>
      <w:proofErr w:type="gramStart"/>
      <w:r>
        <w:rPr>
          <w:rFonts w:ascii="仿宋_GB2312" w:eastAsia="仿宋_GB2312"/>
          <w:sz w:val="32"/>
          <w:szCs w:val="32"/>
        </w:rPr>
        <w:t>一</w:t>
      </w:r>
      <w:proofErr w:type="gramEnd"/>
      <w:r>
        <w:rPr>
          <w:rFonts w:ascii="仿宋_GB2312" w:eastAsia="仿宋_GB2312"/>
          <w:sz w:val="32"/>
          <w:szCs w:val="32"/>
        </w:rPr>
        <w:t>令</w:t>
      </w:r>
      <w:r>
        <w:rPr>
          <w:rFonts w:ascii="仿宋_GB2312" w:eastAsia="仿宋_GB2312" w:hint="eastAsia"/>
          <w:sz w:val="32"/>
          <w:szCs w:val="32"/>
        </w:rPr>
        <w:t>、</w:t>
      </w:r>
      <w:r>
        <w:rPr>
          <w:rFonts w:ascii="仿宋_GB2312" w:eastAsia="仿宋_GB2312"/>
          <w:sz w:val="32"/>
          <w:szCs w:val="32"/>
        </w:rPr>
        <w:t>四条例外</w:t>
      </w:r>
      <w:r>
        <w:rPr>
          <w:rFonts w:ascii="仿宋_GB2312" w:eastAsia="仿宋_GB2312" w:hint="eastAsia"/>
          <w:sz w:val="32"/>
          <w:szCs w:val="32"/>
        </w:rPr>
        <w:t>，</w:t>
      </w:r>
      <w:r>
        <w:rPr>
          <w:rFonts w:ascii="仿宋_GB2312" w:eastAsia="仿宋_GB2312"/>
          <w:sz w:val="32"/>
          <w:szCs w:val="32"/>
        </w:rPr>
        <w:t>监督管理检查还包括其他法律依据</w:t>
      </w:r>
      <w:r>
        <w:rPr>
          <w:rFonts w:ascii="仿宋_GB2312" w:eastAsia="仿宋_GB2312" w:hint="eastAsia"/>
          <w:sz w:val="32"/>
          <w:szCs w:val="32"/>
        </w:rPr>
        <w:t>。</w:t>
      </w:r>
      <w:r>
        <w:rPr>
          <w:rFonts w:ascii="仿宋_GB2312" w:eastAsia="仿宋_GB2312"/>
          <w:sz w:val="32"/>
          <w:szCs w:val="32"/>
        </w:rPr>
        <w:t>下面</w:t>
      </w:r>
      <w:r>
        <w:rPr>
          <w:rFonts w:ascii="仿宋_GB2312" w:eastAsia="仿宋_GB2312" w:hint="eastAsia"/>
          <w:sz w:val="32"/>
          <w:szCs w:val="32"/>
        </w:rPr>
        <w:t>，</w:t>
      </w:r>
      <w:r>
        <w:rPr>
          <w:rFonts w:ascii="仿宋_GB2312" w:eastAsia="仿宋_GB2312"/>
          <w:sz w:val="32"/>
          <w:szCs w:val="32"/>
        </w:rPr>
        <w:t>我们了解一下国家铁路局实施监督管理的主要法律依据</w:t>
      </w:r>
      <w:r>
        <w:rPr>
          <w:rFonts w:ascii="仿宋_GB2312" w:eastAsia="仿宋_GB2312" w:hint="eastAsia"/>
          <w:sz w:val="32"/>
          <w:szCs w:val="32"/>
        </w:rPr>
        <w:t>。</w:t>
      </w:r>
    </w:p>
    <w:p w:rsidR="00725683" w:rsidRDefault="007F633A" w:rsidP="00050250">
      <w:pPr>
        <w:spacing w:line="480" w:lineRule="exact"/>
        <w:ind w:firstLine="567"/>
        <w:jc w:val="left"/>
        <w:rPr>
          <w:rFonts w:ascii="仿宋_GB2312" w:eastAsia="仿宋_GB2312"/>
          <w:sz w:val="24"/>
          <w:szCs w:val="24"/>
        </w:rPr>
      </w:pPr>
      <w:r w:rsidRPr="007F633A">
        <w:rPr>
          <w:rFonts w:ascii="仿宋_GB2312" w:eastAsia="仿宋_GB2312" w:hint="eastAsia"/>
          <w:b/>
          <w:sz w:val="24"/>
          <w:szCs w:val="24"/>
        </w:rPr>
        <w:t>一、</w:t>
      </w:r>
      <w:r w:rsidR="00725683" w:rsidRPr="007F633A">
        <w:rPr>
          <w:rFonts w:ascii="仿宋_GB2312" w:eastAsia="仿宋_GB2312" w:hint="eastAsia"/>
          <w:b/>
          <w:sz w:val="24"/>
          <w:szCs w:val="24"/>
        </w:rPr>
        <w:t>国家铁路局实施监督管理的</w:t>
      </w:r>
      <w:r w:rsidR="002E2229" w:rsidRPr="007F633A">
        <w:rPr>
          <w:rFonts w:ascii="仿宋_GB2312" w:eastAsia="仿宋_GB2312" w:hint="eastAsia"/>
          <w:b/>
          <w:sz w:val="24"/>
          <w:szCs w:val="24"/>
        </w:rPr>
        <w:t>主要</w:t>
      </w:r>
      <w:r w:rsidR="00725683" w:rsidRPr="007F633A">
        <w:rPr>
          <w:rFonts w:ascii="仿宋_GB2312" w:eastAsia="仿宋_GB2312" w:hint="eastAsia"/>
          <w:b/>
          <w:sz w:val="24"/>
          <w:szCs w:val="24"/>
        </w:rPr>
        <w:t>法律依据</w:t>
      </w:r>
    </w:p>
    <w:p w:rsidR="00725683" w:rsidRDefault="002E2229" w:rsidP="00050250">
      <w:pPr>
        <w:spacing w:line="480" w:lineRule="exact"/>
        <w:ind w:firstLine="567"/>
        <w:jc w:val="left"/>
        <w:rPr>
          <w:rFonts w:ascii="仿宋_GB2312" w:eastAsia="仿宋_GB2312"/>
          <w:sz w:val="24"/>
          <w:szCs w:val="24"/>
        </w:rPr>
      </w:pPr>
      <w:r>
        <w:rPr>
          <w:rFonts w:ascii="仿宋_GB2312" w:eastAsia="仿宋_GB2312" w:hint="eastAsia"/>
          <w:sz w:val="24"/>
          <w:szCs w:val="24"/>
        </w:rPr>
        <w:t>1.</w:t>
      </w:r>
      <w:r w:rsidR="00725683">
        <w:rPr>
          <w:rFonts w:ascii="仿宋_GB2312" w:eastAsia="仿宋_GB2312" w:hint="eastAsia"/>
          <w:sz w:val="24"/>
          <w:szCs w:val="24"/>
        </w:rPr>
        <w:t>《中华人民共和国建筑法》</w:t>
      </w:r>
    </w:p>
    <w:p w:rsidR="00050250" w:rsidRDefault="002E2229" w:rsidP="00050250">
      <w:pPr>
        <w:spacing w:line="480" w:lineRule="exact"/>
        <w:ind w:firstLine="567"/>
        <w:jc w:val="left"/>
        <w:rPr>
          <w:rFonts w:ascii="仿宋_GB2312" w:eastAsia="仿宋_GB2312"/>
          <w:sz w:val="24"/>
          <w:szCs w:val="24"/>
        </w:rPr>
      </w:pPr>
      <w:r>
        <w:rPr>
          <w:rFonts w:ascii="仿宋_GB2312" w:eastAsia="仿宋_GB2312" w:hint="eastAsia"/>
          <w:sz w:val="24"/>
          <w:szCs w:val="24"/>
        </w:rPr>
        <w:t>2.</w:t>
      </w:r>
      <w:r w:rsidR="003B4093">
        <w:rPr>
          <w:rFonts w:ascii="仿宋_GB2312" w:eastAsia="仿宋_GB2312" w:hint="eastAsia"/>
          <w:sz w:val="24"/>
          <w:szCs w:val="24"/>
        </w:rPr>
        <w:t>《中华人民共和国安全生产法》</w:t>
      </w:r>
    </w:p>
    <w:p w:rsidR="002E2229" w:rsidRDefault="002E2229" w:rsidP="00050250">
      <w:pPr>
        <w:widowControl/>
        <w:spacing w:line="450" w:lineRule="atLeast"/>
        <w:ind w:firstLineChars="236" w:firstLine="566"/>
        <w:jc w:val="left"/>
        <w:rPr>
          <w:rFonts w:ascii="仿宋_GB2312" w:eastAsia="仿宋_GB2312"/>
          <w:sz w:val="24"/>
          <w:szCs w:val="24"/>
        </w:rPr>
      </w:pPr>
      <w:r>
        <w:rPr>
          <w:rFonts w:ascii="仿宋_GB2312" w:eastAsia="仿宋_GB2312" w:hint="eastAsia"/>
          <w:sz w:val="24"/>
          <w:szCs w:val="24"/>
        </w:rPr>
        <w:t>3.</w:t>
      </w:r>
      <w:r w:rsidRPr="003B4093">
        <w:rPr>
          <w:rFonts w:ascii="仿宋_GB2312" w:eastAsia="仿宋_GB2312" w:hint="eastAsia"/>
          <w:sz w:val="24"/>
          <w:szCs w:val="24"/>
        </w:rPr>
        <w:t>《</w:t>
      </w:r>
      <w:r>
        <w:rPr>
          <w:rFonts w:ascii="仿宋_GB2312" w:eastAsia="仿宋_GB2312" w:hint="eastAsia"/>
          <w:sz w:val="24"/>
          <w:szCs w:val="24"/>
        </w:rPr>
        <w:t>建设工程</w:t>
      </w:r>
      <w:r w:rsidRPr="003B4093">
        <w:rPr>
          <w:rFonts w:ascii="仿宋_GB2312" w:eastAsia="仿宋_GB2312" w:hint="eastAsia"/>
          <w:sz w:val="24"/>
          <w:szCs w:val="24"/>
        </w:rPr>
        <w:t>安全</w:t>
      </w:r>
      <w:r>
        <w:rPr>
          <w:rFonts w:ascii="仿宋_GB2312" w:eastAsia="仿宋_GB2312" w:hint="eastAsia"/>
          <w:sz w:val="24"/>
          <w:szCs w:val="24"/>
        </w:rPr>
        <w:t>生产</w:t>
      </w:r>
      <w:r w:rsidRPr="003B4093">
        <w:rPr>
          <w:rFonts w:ascii="仿宋_GB2312" w:eastAsia="仿宋_GB2312" w:hint="eastAsia"/>
          <w:sz w:val="24"/>
          <w:szCs w:val="24"/>
        </w:rPr>
        <w:t>管理条例》</w:t>
      </w:r>
    </w:p>
    <w:p w:rsidR="002E2229" w:rsidRDefault="002E2229" w:rsidP="00050250">
      <w:pPr>
        <w:widowControl/>
        <w:spacing w:line="450" w:lineRule="atLeast"/>
        <w:ind w:firstLineChars="236" w:firstLine="566"/>
        <w:jc w:val="left"/>
        <w:rPr>
          <w:rFonts w:ascii="仿宋_GB2312" w:eastAsia="仿宋_GB2312"/>
          <w:sz w:val="24"/>
          <w:szCs w:val="24"/>
        </w:rPr>
      </w:pPr>
      <w:r>
        <w:rPr>
          <w:rFonts w:ascii="仿宋_GB2312" w:eastAsia="仿宋_GB2312" w:hint="eastAsia"/>
          <w:sz w:val="24"/>
          <w:szCs w:val="24"/>
        </w:rPr>
        <w:t>4.</w:t>
      </w:r>
      <w:r w:rsidRPr="003B4093">
        <w:rPr>
          <w:rFonts w:ascii="仿宋_GB2312" w:eastAsia="仿宋_GB2312" w:hint="eastAsia"/>
          <w:sz w:val="24"/>
          <w:szCs w:val="24"/>
        </w:rPr>
        <w:t>《建设工程质量管理条例》</w:t>
      </w:r>
    </w:p>
    <w:p w:rsidR="002E2229" w:rsidRDefault="002E2229" w:rsidP="00050250">
      <w:pPr>
        <w:widowControl/>
        <w:spacing w:line="450" w:lineRule="atLeast"/>
        <w:ind w:firstLineChars="236" w:firstLine="566"/>
        <w:jc w:val="left"/>
        <w:rPr>
          <w:rFonts w:ascii="仿宋_GB2312" w:eastAsia="仿宋_GB2312"/>
          <w:sz w:val="24"/>
          <w:szCs w:val="24"/>
        </w:rPr>
      </w:pPr>
      <w:r>
        <w:rPr>
          <w:rFonts w:ascii="仿宋_GB2312" w:eastAsia="仿宋_GB2312" w:hint="eastAsia"/>
          <w:sz w:val="24"/>
          <w:szCs w:val="24"/>
        </w:rPr>
        <w:t>5.</w:t>
      </w:r>
      <w:r w:rsidRPr="003B4093">
        <w:rPr>
          <w:rFonts w:ascii="仿宋_GB2312" w:eastAsia="仿宋_GB2312" w:hint="eastAsia"/>
          <w:sz w:val="24"/>
          <w:szCs w:val="24"/>
        </w:rPr>
        <w:t>《建设工程勘察设计管理条例》</w:t>
      </w:r>
    </w:p>
    <w:p w:rsidR="0057398A" w:rsidRDefault="002E2229" w:rsidP="0057398A">
      <w:pPr>
        <w:widowControl/>
        <w:spacing w:line="450" w:lineRule="atLeast"/>
        <w:ind w:firstLineChars="236" w:firstLine="566"/>
        <w:jc w:val="left"/>
        <w:rPr>
          <w:rFonts w:ascii="仿宋_GB2312" w:eastAsia="仿宋_GB2312"/>
          <w:sz w:val="24"/>
          <w:szCs w:val="24"/>
        </w:rPr>
      </w:pPr>
      <w:r>
        <w:rPr>
          <w:rFonts w:ascii="仿宋_GB2312" w:eastAsia="仿宋_GB2312" w:hint="eastAsia"/>
          <w:sz w:val="24"/>
          <w:szCs w:val="24"/>
        </w:rPr>
        <w:t>6.</w:t>
      </w:r>
      <w:r w:rsidR="0057398A" w:rsidRPr="003B4093">
        <w:rPr>
          <w:rFonts w:ascii="仿宋_GB2312" w:eastAsia="仿宋_GB2312" w:hint="eastAsia"/>
          <w:sz w:val="24"/>
          <w:szCs w:val="24"/>
        </w:rPr>
        <w:t>《</w:t>
      </w:r>
      <w:r w:rsidR="0057398A">
        <w:rPr>
          <w:rFonts w:ascii="仿宋_GB2312" w:eastAsia="仿宋_GB2312" w:hint="eastAsia"/>
          <w:sz w:val="24"/>
          <w:szCs w:val="24"/>
        </w:rPr>
        <w:t>安全生产事故调查处理</w:t>
      </w:r>
      <w:r w:rsidR="0057398A" w:rsidRPr="003B4093">
        <w:rPr>
          <w:rFonts w:ascii="仿宋_GB2312" w:eastAsia="仿宋_GB2312" w:hint="eastAsia"/>
          <w:sz w:val="24"/>
          <w:szCs w:val="24"/>
        </w:rPr>
        <w:t>条例》</w:t>
      </w:r>
    </w:p>
    <w:p w:rsidR="00087D47" w:rsidRDefault="0057398A" w:rsidP="00050250">
      <w:pPr>
        <w:widowControl/>
        <w:spacing w:line="450" w:lineRule="atLeast"/>
        <w:ind w:firstLineChars="236" w:firstLine="566"/>
        <w:jc w:val="left"/>
        <w:rPr>
          <w:rFonts w:ascii="仿宋_GB2312" w:eastAsia="仿宋_GB2312"/>
          <w:sz w:val="24"/>
          <w:szCs w:val="24"/>
        </w:rPr>
      </w:pPr>
      <w:r>
        <w:rPr>
          <w:rFonts w:ascii="仿宋_GB2312" w:eastAsia="仿宋_GB2312" w:hint="eastAsia"/>
          <w:sz w:val="24"/>
          <w:szCs w:val="24"/>
        </w:rPr>
        <w:t>7.</w:t>
      </w:r>
      <w:r w:rsidR="00725683">
        <w:rPr>
          <w:rFonts w:ascii="仿宋_GB2312" w:eastAsia="仿宋_GB2312" w:hint="eastAsia"/>
          <w:sz w:val="24"/>
          <w:szCs w:val="24"/>
        </w:rPr>
        <w:t>《</w:t>
      </w:r>
      <w:r w:rsidR="00725683" w:rsidRPr="00050250">
        <w:rPr>
          <w:rFonts w:ascii="仿宋_GB2312" w:eastAsia="仿宋_GB2312" w:hint="eastAsia"/>
          <w:sz w:val="24"/>
          <w:szCs w:val="24"/>
        </w:rPr>
        <w:t>铁路建设工程质量监督管理规定</w:t>
      </w:r>
      <w:r w:rsidR="00725683">
        <w:rPr>
          <w:rFonts w:ascii="仿宋_GB2312" w:eastAsia="仿宋_GB2312" w:hint="eastAsia"/>
          <w:sz w:val="24"/>
          <w:szCs w:val="24"/>
        </w:rPr>
        <w:t>》</w:t>
      </w:r>
      <w:r w:rsidR="00050250" w:rsidRPr="00050250">
        <w:rPr>
          <w:rFonts w:ascii="仿宋_GB2312" w:eastAsia="仿宋_GB2312" w:hint="eastAsia"/>
          <w:sz w:val="24"/>
          <w:szCs w:val="24"/>
        </w:rPr>
        <w:t>（中华人民共和国交通运输部令2015年第2号）</w:t>
      </w:r>
    </w:p>
    <w:p w:rsidR="00050250" w:rsidRDefault="0057398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8.</w:t>
      </w:r>
      <w:r w:rsidR="002E2229">
        <w:rPr>
          <w:rFonts w:ascii="仿宋_GB2312" w:eastAsia="仿宋_GB2312" w:hint="eastAsia"/>
          <w:sz w:val="24"/>
          <w:szCs w:val="24"/>
        </w:rPr>
        <w:t>《行政执法机关移送涉嫌犯罪案件的规定》</w:t>
      </w:r>
    </w:p>
    <w:p w:rsidR="002E2229" w:rsidRDefault="0057398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9</w:t>
      </w:r>
      <w:r w:rsidR="002E2229">
        <w:rPr>
          <w:rFonts w:ascii="仿宋_GB2312" w:eastAsia="仿宋_GB2312" w:hint="eastAsia"/>
          <w:sz w:val="24"/>
          <w:szCs w:val="24"/>
        </w:rPr>
        <w:t>.《实施工程建设强制性标准监督规定》</w:t>
      </w:r>
    </w:p>
    <w:p w:rsidR="002E2229" w:rsidRDefault="0057398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10</w:t>
      </w:r>
      <w:r w:rsidR="002E2229">
        <w:rPr>
          <w:rFonts w:ascii="仿宋_GB2312" w:eastAsia="仿宋_GB2312" w:hint="eastAsia"/>
          <w:sz w:val="24"/>
          <w:szCs w:val="24"/>
        </w:rPr>
        <w:t>.《关于办理危害生产安全刑事案件适用法律若干问题的解释》</w:t>
      </w:r>
    </w:p>
    <w:p w:rsidR="002E2229" w:rsidRDefault="002E2229"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w:t>
      </w:r>
      <w:r w:rsidR="0057398A">
        <w:rPr>
          <w:rFonts w:ascii="仿宋_GB2312" w:eastAsia="仿宋_GB2312" w:hint="eastAsia"/>
          <w:sz w:val="24"/>
          <w:szCs w:val="24"/>
        </w:rPr>
        <w:t>1</w:t>
      </w:r>
      <w:r>
        <w:rPr>
          <w:rFonts w:ascii="仿宋_GB2312" w:eastAsia="仿宋_GB2312" w:hint="eastAsia"/>
          <w:sz w:val="24"/>
          <w:szCs w:val="24"/>
        </w:rPr>
        <w:t>.《铁路安全生产违法行为公告办法》</w:t>
      </w:r>
    </w:p>
    <w:p w:rsidR="002E2229" w:rsidRDefault="002E2229"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w:t>
      </w:r>
      <w:r w:rsidR="0057398A">
        <w:rPr>
          <w:rFonts w:ascii="仿宋_GB2312" w:eastAsia="仿宋_GB2312" w:hint="eastAsia"/>
          <w:sz w:val="24"/>
          <w:szCs w:val="24"/>
        </w:rPr>
        <w:t>2</w:t>
      </w:r>
      <w:r>
        <w:rPr>
          <w:rFonts w:ascii="仿宋_GB2312" w:eastAsia="仿宋_GB2312" w:hint="eastAsia"/>
          <w:sz w:val="24"/>
          <w:szCs w:val="24"/>
        </w:rPr>
        <w:t>.《生产经营单位安全生产不良记录“黑名单”管理暂行规定》</w:t>
      </w:r>
    </w:p>
    <w:p w:rsidR="002E2229" w:rsidRDefault="002E2229"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w:t>
      </w:r>
      <w:r w:rsidR="0057398A">
        <w:rPr>
          <w:rFonts w:ascii="仿宋_GB2312" w:eastAsia="仿宋_GB2312" w:hint="eastAsia"/>
          <w:sz w:val="24"/>
          <w:szCs w:val="24"/>
        </w:rPr>
        <w:t>3</w:t>
      </w:r>
      <w:r>
        <w:rPr>
          <w:rFonts w:ascii="仿宋_GB2312" w:eastAsia="仿宋_GB2312" w:hint="eastAsia"/>
          <w:sz w:val="24"/>
          <w:szCs w:val="24"/>
        </w:rPr>
        <w:t>.《国家铁路局</w:t>
      </w:r>
      <w:r w:rsidR="007F633A">
        <w:rPr>
          <w:rFonts w:ascii="仿宋_GB2312" w:eastAsia="仿宋_GB2312" w:hint="eastAsia"/>
          <w:sz w:val="24"/>
          <w:szCs w:val="24"/>
        </w:rPr>
        <w:t>关于做好铁路工程项目质量行政监督工作的指导意见</w:t>
      </w:r>
      <w:r>
        <w:rPr>
          <w:rFonts w:ascii="仿宋_GB2312" w:eastAsia="仿宋_GB2312" w:hint="eastAsia"/>
          <w:sz w:val="24"/>
          <w:szCs w:val="24"/>
        </w:rPr>
        <w:t>》</w:t>
      </w:r>
    </w:p>
    <w:p w:rsidR="007F633A" w:rsidRDefault="007F633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w:t>
      </w:r>
      <w:r w:rsidR="0057398A">
        <w:rPr>
          <w:rFonts w:ascii="仿宋_GB2312" w:eastAsia="仿宋_GB2312" w:hint="eastAsia"/>
          <w:sz w:val="24"/>
          <w:szCs w:val="24"/>
        </w:rPr>
        <w:t>4</w:t>
      </w:r>
      <w:r>
        <w:rPr>
          <w:rFonts w:ascii="仿宋_GB2312" w:eastAsia="仿宋_GB2312" w:hint="eastAsia"/>
          <w:sz w:val="24"/>
          <w:szCs w:val="24"/>
        </w:rPr>
        <w:t>.《铁路工程建设市场秩序监管暂行办法》</w:t>
      </w:r>
    </w:p>
    <w:p w:rsidR="007F633A" w:rsidRDefault="007F633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w:t>
      </w:r>
      <w:r w:rsidR="0057398A">
        <w:rPr>
          <w:rFonts w:ascii="仿宋_GB2312" w:eastAsia="仿宋_GB2312" w:hint="eastAsia"/>
          <w:sz w:val="24"/>
          <w:szCs w:val="24"/>
        </w:rPr>
        <w:t>5</w:t>
      </w:r>
      <w:r>
        <w:rPr>
          <w:rFonts w:ascii="仿宋_GB2312" w:eastAsia="仿宋_GB2312" w:hint="eastAsia"/>
          <w:sz w:val="24"/>
          <w:szCs w:val="24"/>
        </w:rPr>
        <w:t>.《铁路工程建设投诉举报处理办法》</w:t>
      </w:r>
    </w:p>
    <w:p w:rsidR="007F633A" w:rsidRDefault="007F633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t>1</w:t>
      </w:r>
      <w:r w:rsidR="0057398A">
        <w:rPr>
          <w:rFonts w:ascii="仿宋_GB2312" w:eastAsia="仿宋_GB2312" w:hint="eastAsia"/>
          <w:sz w:val="24"/>
          <w:szCs w:val="24"/>
        </w:rPr>
        <w:t>6</w:t>
      </w:r>
      <w:r>
        <w:rPr>
          <w:rFonts w:ascii="仿宋_GB2312" w:eastAsia="仿宋_GB2312" w:hint="eastAsia"/>
          <w:sz w:val="24"/>
          <w:szCs w:val="24"/>
        </w:rPr>
        <w:t>.《铁路建设工程招标投标监管暂行办法》</w:t>
      </w:r>
    </w:p>
    <w:p w:rsidR="007F633A" w:rsidRDefault="007F633A" w:rsidP="00050250">
      <w:pPr>
        <w:widowControl/>
        <w:spacing w:line="450" w:lineRule="atLeast"/>
        <w:ind w:firstLineChars="200" w:firstLine="480"/>
        <w:jc w:val="left"/>
        <w:rPr>
          <w:rFonts w:ascii="仿宋_GB2312" w:eastAsia="仿宋_GB2312"/>
          <w:sz w:val="24"/>
          <w:szCs w:val="24"/>
        </w:rPr>
      </w:pPr>
      <w:r>
        <w:rPr>
          <w:rFonts w:ascii="仿宋_GB2312" w:eastAsia="仿宋_GB2312" w:hint="eastAsia"/>
          <w:sz w:val="24"/>
          <w:szCs w:val="24"/>
        </w:rPr>
        <w:lastRenderedPageBreak/>
        <w:t>1</w:t>
      </w:r>
      <w:r w:rsidR="0057398A">
        <w:rPr>
          <w:rFonts w:ascii="仿宋_GB2312" w:eastAsia="仿宋_GB2312" w:hint="eastAsia"/>
          <w:sz w:val="24"/>
          <w:szCs w:val="24"/>
        </w:rPr>
        <w:t>7</w:t>
      </w:r>
      <w:r>
        <w:rPr>
          <w:rFonts w:ascii="仿宋_GB2312" w:eastAsia="仿宋_GB2312" w:hint="eastAsia"/>
          <w:sz w:val="24"/>
          <w:szCs w:val="24"/>
        </w:rPr>
        <w:t>.《铁路工程建设质量安全监管暂行办法》</w:t>
      </w:r>
    </w:p>
    <w:p w:rsidR="00DC1B75" w:rsidRDefault="00DC1B75" w:rsidP="00852527">
      <w:pPr>
        <w:ind w:firstLine="567"/>
        <w:jc w:val="left"/>
        <w:rPr>
          <w:rFonts w:ascii="仿宋_GB2312" w:eastAsia="仿宋_GB2312"/>
          <w:sz w:val="32"/>
          <w:szCs w:val="32"/>
        </w:rPr>
      </w:pPr>
    </w:p>
    <w:p w:rsidR="007F633A" w:rsidRDefault="007F633A" w:rsidP="00852527">
      <w:pPr>
        <w:ind w:firstLine="567"/>
        <w:jc w:val="left"/>
        <w:rPr>
          <w:rFonts w:ascii="仿宋_GB2312" w:eastAsia="仿宋_GB2312"/>
          <w:sz w:val="32"/>
          <w:szCs w:val="32"/>
        </w:rPr>
      </w:pPr>
      <w:r w:rsidRPr="00852527">
        <w:rPr>
          <w:rFonts w:ascii="仿宋_GB2312" w:eastAsia="仿宋_GB2312" w:hint="eastAsia"/>
          <w:sz w:val="32"/>
          <w:szCs w:val="32"/>
        </w:rPr>
        <w:t>工程建设项目有大有小，有繁有简</w:t>
      </w:r>
      <w:r w:rsidR="009107C4">
        <w:rPr>
          <w:rFonts w:ascii="仿宋_GB2312" w:eastAsia="仿宋_GB2312" w:hint="eastAsia"/>
          <w:sz w:val="32"/>
          <w:szCs w:val="32"/>
        </w:rPr>
        <w:t>，千变万化</w:t>
      </w:r>
      <w:r w:rsidRPr="00852527">
        <w:rPr>
          <w:rFonts w:ascii="仿宋_GB2312" w:eastAsia="仿宋_GB2312" w:hint="eastAsia"/>
          <w:sz w:val="32"/>
          <w:szCs w:val="32"/>
        </w:rPr>
        <w:t>。但是，请大家牢记</w:t>
      </w:r>
      <w:r w:rsidR="007874CD" w:rsidRPr="00852527">
        <w:rPr>
          <w:rFonts w:ascii="仿宋_GB2312" w:eastAsia="仿宋_GB2312" w:hint="eastAsia"/>
          <w:sz w:val="32"/>
          <w:szCs w:val="32"/>
        </w:rPr>
        <w:t>：执行的法律法规始终不变。在我们日常监理工作中，对以下条款要特别注意，并要认真学习，领会其含义，掌握其精髓，坚持监理工作原则和维护法律底线。</w:t>
      </w:r>
      <w:r w:rsidR="009107C4">
        <w:rPr>
          <w:rFonts w:ascii="仿宋_GB2312" w:eastAsia="仿宋_GB2312" w:hint="eastAsia"/>
          <w:sz w:val="32"/>
          <w:szCs w:val="32"/>
        </w:rPr>
        <w:t>下面，我</w:t>
      </w:r>
      <w:r w:rsidR="000B725E">
        <w:rPr>
          <w:rFonts w:ascii="仿宋_GB2312" w:eastAsia="仿宋_GB2312" w:hint="eastAsia"/>
          <w:sz w:val="32"/>
          <w:szCs w:val="32"/>
        </w:rPr>
        <w:t>从六个方面，</w:t>
      </w:r>
      <w:r w:rsidR="009107C4">
        <w:rPr>
          <w:rFonts w:ascii="仿宋_GB2312" w:eastAsia="仿宋_GB2312" w:hint="eastAsia"/>
          <w:sz w:val="32"/>
          <w:szCs w:val="32"/>
        </w:rPr>
        <w:t>主要将与个人密切相关的各项条款进行解释。</w:t>
      </w:r>
      <w:r w:rsidR="007B1379">
        <w:rPr>
          <w:rFonts w:ascii="仿宋_GB2312" w:eastAsia="仿宋_GB2312" w:hint="eastAsia"/>
          <w:sz w:val="32"/>
          <w:szCs w:val="32"/>
        </w:rPr>
        <w:t>在解释条款前，我们看几个关于监理的处罚案例</w:t>
      </w:r>
      <w:r w:rsidR="00B44AA7">
        <w:rPr>
          <w:rFonts w:ascii="仿宋_GB2312" w:eastAsia="仿宋_GB2312" w:hint="eastAsia"/>
          <w:sz w:val="32"/>
          <w:szCs w:val="32"/>
        </w:rPr>
        <w:t>，大家可以对照后续的相关条例进行剖析。</w:t>
      </w:r>
    </w:p>
    <w:p w:rsidR="007B1379" w:rsidRPr="00F60ED5" w:rsidRDefault="007B1379" w:rsidP="007B1379">
      <w:pPr>
        <w:widowControl/>
        <w:spacing w:line="450" w:lineRule="atLeast"/>
        <w:ind w:firstLineChars="200" w:firstLine="643"/>
        <w:jc w:val="left"/>
        <w:rPr>
          <w:rFonts w:ascii="仿宋_GB2312" w:eastAsia="仿宋_GB2312"/>
          <w:b/>
          <w:sz w:val="32"/>
          <w:szCs w:val="32"/>
        </w:rPr>
      </w:pPr>
      <w:r w:rsidRPr="00F60ED5">
        <w:rPr>
          <w:rFonts w:ascii="仿宋_GB2312" w:eastAsia="仿宋_GB2312" w:hint="eastAsia"/>
          <w:b/>
          <w:sz w:val="32"/>
          <w:szCs w:val="32"/>
        </w:rPr>
        <w:t>案例：</w:t>
      </w:r>
    </w:p>
    <w:p w:rsidR="007B1379" w:rsidRPr="00851873" w:rsidRDefault="007B1379" w:rsidP="007B1379">
      <w:pPr>
        <w:ind w:firstLine="567"/>
        <w:jc w:val="left"/>
        <w:rPr>
          <w:rFonts w:ascii="仿宋_GB2312" w:eastAsia="仿宋_GB2312"/>
          <w:sz w:val="32"/>
          <w:szCs w:val="32"/>
        </w:rPr>
      </w:pPr>
      <w:r w:rsidRPr="00851873">
        <w:rPr>
          <w:rFonts w:ascii="仿宋_GB2312" w:eastAsia="仿宋_GB2312" w:hint="eastAsia"/>
          <w:sz w:val="32"/>
          <w:szCs w:val="32"/>
        </w:rPr>
        <w:t>1.</w:t>
      </w:r>
      <w:proofErr w:type="gramStart"/>
      <w:r w:rsidRPr="00851873">
        <w:rPr>
          <w:rFonts w:ascii="仿宋_GB2312" w:eastAsia="仿宋_GB2312"/>
          <w:sz w:val="32"/>
          <w:szCs w:val="32"/>
        </w:rPr>
        <w:t>贵广铁路隧道</w:t>
      </w:r>
      <w:proofErr w:type="gramEnd"/>
      <w:r w:rsidRPr="00851873">
        <w:rPr>
          <w:rFonts w:ascii="仿宋_GB2312" w:eastAsia="仿宋_GB2312" w:hint="eastAsia"/>
          <w:sz w:val="32"/>
          <w:szCs w:val="32"/>
        </w:rPr>
        <w:t>，关于</w:t>
      </w:r>
      <w:proofErr w:type="gramStart"/>
      <w:r w:rsidRPr="00851873">
        <w:rPr>
          <w:rFonts w:ascii="仿宋_GB2312" w:eastAsia="仿宋_GB2312" w:hint="eastAsia"/>
          <w:sz w:val="32"/>
          <w:szCs w:val="32"/>
        </w:rPr>
        <w:t>注销王引生</w:t>
      </w:r>
      <w:proofErr w:type="gramEnd"/>
      <w:r w:rsidRPr="00851873">
        <w:rPr>
          <w:rFonts w:ascii="仿宋_GB2312" w:eastAsia="仿宋_GB2312" w:hint="eastAsia"/>
          <w:sz w:val="32"/>
          <w:szCs w:val="32"/>
        </w:rPr>
        <w:t>等3</w:t>
      </w:r>
      <w:proofErr w:type="gramStart"/>
      <w:r w:rsidRPr="00851873">
        <w:rPr>
          <w:rFonts w:ascii="仿宋_GB2312" w:eastAsia="仿宋_GB2312" w:hint="eastAsia"/>
          <w:sz w:val="32"/>
          <w:szCs w:val="32"/>
        </w:rPr>
        <w:t>人铁路</w:t>
      </w:r>
      <w:proofErr w:type="gramEnd"/>
      <w:r w:rsidRPr="00851873">
        <w:rPr>
          <w:rFonts w:ascii="仿宋_GB2312" w:eastAsia="仿宋_GB2312" w:hint="eastAsia"/>
          <w:sz w:val="32"/>
          <w:szCs w:val="32"/>
        </w:rPr>
        <w:t>监理证书的公告</w:t>
      </w:r>
    </w:p>
    <w:p w:rsidR="007B1379" w:rsidRPr="00851873" w:rsidRDefault="007B1379" w:rsidP="007B1379">
      <w:pPr>
        <w:ind w:firstLine="567"/>
        <w:jc w:val="left"/>
        <w:rPr>
          <w:rFonts w:ascii="仿宋_GB2312" w:eastAsia="仿宋_GB2312"/>
          <w:sz w:val="32"/>
          <w:szCs w:val="32"/>
        </w:rPr>
      </w:pPr>
      <w:r w:rsidRPr="00851873">
        <w:rPr>
          <w:rFonts w:ascii="仿宋_GB2312" w:eastAsia="仿宋_GB2312" w:hint="eastAsia"/>
          <w:sz w:val="32"/>
          <w:szCs w:val="32"/>
        </w:rPr>
        <w:t>2.江西电厂坍塌事故9名责任人被刑</w:t>
      </w:r>
      <w:proofErr w:type="gramStart"/>
      <w:r w:rsidRPr="00851873">
        <w:rPr>
          <w:rFonts w:ascii="仿宋_GB2312" w:eastAsia="仿宋_GB2312" w:hint="eastAsia"/>
          <w:sz w:val="32"/>
          <w:szCs w:val="32"/>
        </w:rPr>
        <w:t>拘</w:t>
      </w:r>
      <w:proofErr w:type="gramEnd"/>
    </w:p>
    <w:p w:rsidR="007B1379" w:rsidRPr="00851873" w:rsidRDefault="00BD6455" w:rsidP="007B1379">
      <w:pPr>
        <w:ind w:firstLine="567"/>
        <w:jc w:val="left"/>
        <w:rPr>
          <w:rFonts w:ascii="仿宋_GB2312" w:eastAsia="仿宋_GB2312"/>
          <w:sz w:val="32"/>
          <w:szCs w:val="32"/>
        </w:rPr>
      </w:pPr>
      <w:r>
        <w:rPr>
          <w:rFonts w:ascii="仿宋_GB2312" w:eastAsia="仿宋_GB2312" w:hint="eastAsia"/>
          <w:sz w:val="32"/>
          <w:szCs w:val="32"/>
        </w:rPr>
        <w:t>3</w:t>
      </w:r>
      <w:r w:rsidR="007B1379" w:rsidRPr="00851873">
        <w:rPr>
          <w:rFonts w:ascii="仿宋_GB2312" w:eastAsia="仿宋_GB2312" w:hint="eastAsia"/>
          <w:sz w:val="32"/>
          <w:szCs w:val="32"/>
        </w:rPr>
        <w:t>.清华附中重大责任事故案</w:t>
      </w:r>
    </w:p>
    <w:p w:rsidR="007B1379" w:rsidRPr="00851873" w:rsidRDefault="00BD6455" w:rsidP="007B1379">
      <w:pPr>
        <w:ind w:firstLine="567"/>
        <w:jc w:val="left"/>
        <w:rPr>
          <w:rFonts w:ascii="仿宋_GB2312" w:eastAsia="仿宋_GB2312"/>
          <w:sz w:val="32"/>
          <w:szCs w:val="32"/>
        </w:rPr>
      </w:pPr>
      <w:r>
        <w:rPr>
          <w:rFonts w:ascii="仿宋_GB2312" w:eastAsia="仿宋_GB2312" w:hint="eastAsia"/>
          <w:sz w:val="32"/>
          <w:szCs w:val="32"/>
        </w:rPr>
        <w:t>4</w:t>
      </w:r>
      <w:r w:rsidR="007B1379" w:rsidRPr="00851873">
        <w:rPr>
          <w:rFonts w:ascii="仿宋_GB2312" w:eastAsia="仿宋_GB2312" w:hint="eastAsia"/>
          <w:sz w:val="32"/>
          <w:szCs w:val="32"/>
        </w:rPr>
        <w:t>.石太线处罚决定</w:t>
      </w:r>
    </w:p>
    <w:p w:rsidR="007B1379" w:rsidRDefault="00BD6455" w:rsidP="00852527">
      <w:pPr>
        <w:ind w:firstLine="567"/>
        <w:jc w:val="left"/>
        <w:rPr>
          <w:rFonts w:ascii="仿宋_GB2312" w:eastAsia="仿宋_GB2312"/>
          <w:sz w:val="32"/>
          <w:szCs w:val="32"/>
        </w:rPr>
      </w:pPr>
      <w:r>
        <w:rPr>
          <w:rFonts w:ascii="仿宋_GB2312" w:eastAsia="仿宋_GB2312" w:hint="eastAsia"/>
          <w:sz w:val="32"/>
          <w:szCs w:val="32"/>
        </w:rPr>
        <w:t>5</w:t>
      </w:r>
      <w:r w:rsidR="007B1379">
        <w:rPr>
          <w:rFonts w:ascii="仿宋_GB2312" w:eastAsia="仿宋_GB2312" w:hint="eastAsia"/>
          <w:sz w:val="32"/>
          <w:szCs w:val="32"/>
        </w:rPr>
        <w:t>.</w:t>
      </w:r>
      <w:proofErr w:type="gramStart"/>
      <w:r w:rsidR="007B1379" w:rsidRPr="007B1379">
        <w:rPr>
          <w:rFonts w:ascii="仿宋_GB2312" w:eastAsia="仿宋_GB2312" w:hint="eastAsia"/>
          <w:sz w:val="32"/>
          <w:szCs w:val="32"/>
        </w:rPr>
        <w:t>宇松</w:t>
      </w:r>
      <w:r w:rsidR="007B1379">
        <w:rPr>
          <w:rFonts w:ascii="仿宋_GB2312" w:eastAsia="仿宋_GB2312" w:hint="eastAsia"/>
          <w:sz w:val="32"/>
          <w:szCs w:val="32"/>
        </w:rPr>
        <w:t>铁路</w:t>
      </w:r>
      <w:proofErr w:type="gramEnd"/>
      <w:r w:rsidR="007B1379">
        <w:rPr>
          <w:rFonts w:ascii="仿宋_GB2312" w:eastAsia="仿宋_GB2312" w:hint="eastAsia"/>
          <w:sz w:val="32"/>
          <w:szCs w:val="32"/>
        </w:rPr>
        <w:t>质量事故（</w:t>
      </w:r>
      <w:r w:rsidR="007B1379" w:rsidRPr="007B1379">
        <w:rPr>
          <w:rFonts w:ascii="仿宋_GB2312" w:eastAsia="仿宋_GB2312" w:hint="eastAsia"/>
          <w:sz w:val="32"/>
          <w:szCs w:val="32"/>
        </w:rPr>
        <w:t>靖宇至</w:t>
      </w:r>
      <w:proofErr w:type="gramStart"/>
      <w:r w:rsidR="007B1379" w:rsidRPr="007B1379">
        <w:rPr>
          <w:rFonts w:ascii="仿宋_GB2312" w:eastAsia="仿宋_GB2312" w:hint="eastAsia"/>
          <w:sz w:val="32"/>
          <w:szCs w:val="32"/>
        </w:rPr>
        <w:t>松江河</w:t>
      </w:r>
      <w:proofErr w:type="gramEnd"/>
      <w:r w:rsidR="007B1379" w:rsidRPr="007B1379">
        <w:rPr>
          <w:rFonts w:ascii="仿宋_GB2312" w:eastAsia="仿宋_GB2312" w:hint="eastAsia"/>
          <w:sz w:val="32"/>
          <w:szCs w:val="32"/>
        </w:rPr>
        <w:t>铁路</w:t>
      </w:r>
      <w:r w:rsidR="007B1379">
        <w:rPr>
          <w:rFonts w:ascii="仿宋_GB2312" w:eastAsia="仿宋_GB2312" w:hint="eastAsia"/>
          <w:sz w:val="32"/>
          <w:szCs w:val="32"/>
        </w:rPr>
        <w:t>）</w:t>
      </w:r>
    </w:p>
    <w:p w:rsidR="007B1379" w:rsidRDefault="00BD6455" w:rsidP="00852527">
      <w:pPr>
        <w:ind w:firstLine="567"/>
        <w:jc w:val="left"/>
        <w:rPr>
          <w:rFonts w:ascii="仿宋_GB2312" w:eastAsia="仿宋_GB2312"/>
          <w:sz w:val="32"/>
          <w:szCs w:val="32"/>
        </w:rPr>
      </w:pPr>
      <w:r>
        <w:rPr>
          <w:rFonts w:ascii="仿宋_GB2312" w:eastAsia="仿宋_GB2312" w:hint="eastAsia"/>
          <w:sz w:val="32"/>
          <w:szCs w:val="32"/>
        </w:rPr>
        <w:t>6</w:t>
      </w:r>
      <w:r w:rsidR="006143B4">
        <w:rPr>
          <w:rFonts w:ascii="仿宋_GB2312" w:eastAsia="仿宋_GB2312" w:hint="eastAsia"/>
          <w:sz w:val="32"/>
          <w:szCs w:val="32"/>
        </w:rPr>
        <w:t>.广西横县监理人员受贿</w:t>
      </w:r>
    </w:p>
    <w:p w:rsidR="00DC1B75" w:rsidRPr="006F5CC5" w:rsidRDefault="00DC1B75" w:rsidP="00DC1B75">
      <w:pPr>
        <w:spacing w:line="480" w:lineRule="exact"/>
        <w:ind w:firstLine="567"/>
        <w:jc w:val="left"/>
        <w:rPr>
          <w:rFonts w:ascii="仿宋_GB2312" w:eastAsia="仿宋_GB2312"/>
          <w:b/>
          <w:sz w:val="24"/>
          <w:szCs w:val="24"/>
        </w:rPr>
      </w:pPr>
      <w:r w:rsidRPr="006F5CC5">
        <w:rPr>
          <w:rFonts w:ascii="仿宋_GB2312" w:eastAsia="仿宋_GB2312" w:hint="eastAsia"/>
          <w:b/>
          <w:sz w:val="24"/>
          <w:szCs w:val="24"/>
        </w:rPr>
        <w:t>二、相关条款解释（与监理有关的条款）</w:t>
      </w:r>
    </w:p>
    <w:p w:rsidR="007874CD" w:rsidRPr="00D15523" w:rsidRDefault="007874CD" w:rsidP="00D15523">
      <w:pPr>
        <w:widowControl/>
        <w:spacing w:line="450" w:lineRule="atLeast"/>
        <w:ind w:firstLineChars="200" w:firstLine="482"/>
        <w:jc w:val="left"/>
        <w:rPr>
          <w:rFonts w:ascii="仿宋_GB2312" w:eastAsia="仿宋_GB2312"/>
          <w:b/>
          <w:sz w:val="24"/>
          <w:szCs w:val="24"/>
        </w:rPr>
      </w:pPr>
      <w:r w:rsidRPr="00D15523">
        <w:rPr>
          <w:rFonts w:ascii="仿宋_GB2312" w:eastAsia="仿宋_GB2312" w:hint="eastAsia"/>
          <w:b/>
          <w:sz w:val="24"/>
          <w:szCs w:val="24"/>
        </w:rPr>
        <w:t>1.</w:t>
      </w:r>
      <w:r w:rsidR="00852527" w:rsidRPr="00D15523">
        <w:rPr>
          <w:rFonts w:ascii="仿宋_GB2312" w:eastAsia="仿宋_GB2312" w:hint="eastAsia"/>
          <w:b/>
          <w:sz w:val="24"/>
          <w:szCs w:val="24"/>
        </w:rPr>
        <w:t>监理不履职或履职不到位</w:t>
      </w:r>
      <w:r w:rsidR="00A23B30" w:rsidRPr="00D15523">
        <w:rPr>
          <w:rFonts w:ascii="仿宋_GB2312" w:eastAsia="仿宋_GB2312" w:hint="eastAsia"/>
          <w:b/>
          <w:sz w:val="24"/>
          <w:szCs w:val="24"/>
        </w:rPr>
        <w:t>受到</w:t>
      </w:r>
      <w:r w:rsidR="00996710" w:rsidRPr="00D15523">
        <w:rPr>
          <w:rFonts w:ascii="仿宋_GB2312" w:eastAsia="仿宋_GB2312" w:hint="eastAsia"/>
          <w:b/>
          <w:sz w:val="24"/>
          <w:szCs w:val="24"/>
        </w:rPr>
        <w:t>处罚</w:t>
      </w:r>
    </w:p>
    <w:p w:rsidR="00857052" w:rsidRPr="00543381" w:rsidRDefault="009107C4" w:rsidP="00543381">
      <w:pPr>
        <w:ind w:firstLine="567"/>
        <w:jc w:val="left"/>
        <w:rPr>
          <w:rFonts w:ascii="仿宋_GB2312" w:eastAsia="仿宋_GB2312"/>
          <w:sz w:val="32"/>
          <w:szCs w:val="32"/>
        </w:rPr>
      </w:pPr>
      <w:r>
        <w:rPr>
          <w:rFonts w:ascii="仿宋_GB2312" w:eastAsia="仿宋_GB2312" w:hint="eastAsia"/>
          <w:sz w:val="32"/>
          <w:szCs w:val="32"/>
        </w:rPr>
        <w:t>在</w:t>
      </w:r>
      <w:r w:rsidR="00996710" w:rsidRPr="00543381">
        <w:rPr>
          <w:rFonts w:ascii="仿宋_GB2312" w:eastAsia="仿宋_GB2312" w:hint="eastAsia"/>
          <w:sz w:val="32"/>
          <w:szCs w:val="32"/>
        </w:rPr>
        <w:t>《建筑法》</w:t>
      </w:r>
      <w:r w:rsidR="00BB4D7E" w:rsidRPr="00543381">
        <w:rPr>
          <w:rFonts w:ascii="仿宋_GB2312" w:eastAsia="仿宋_GB2312"/>
          <w:sz w:val="32"/>
          <w:szCs w:val="32"/>
        </w:rPr>
        <w:t>第三十五条</w:t>
      </w:r>
      <w:r w:rsidR="00857052" w:rsidRPr="00543381">
        <w:rPr>
          <w:rFonts w:ascii="仿宋_GB2312" w:eastAsia="仿宋_GB2312" w:hint="eastAsia"/>
          <w:sz w:val="32"/>
          <w:szCs w:val="32"/>
        </w:rPr>
        <w:t>，</w:t>
      </w:r>
      <w:r w:rsidR="00BB4D7E" w:rsidRPr="00543381">
        <w:rPr>
          <w:rFonts w:ascii="仿宋_GB2312" w:eastAsia="仿宋_GB2312" w:hint="eastAsia"/>
          <w:sz w:val="32"/>
          <w:szCs w:val="32"/>
        </w:rPr>
        <w:t>《安全管理条例》</w:t>
      </w:r>
      <w:r w:rsidR="00D15523" w:rsidRPr="00543381">
        <w:rPr>
          <w:rFonts w:ascii="仿宋_GB2312" w:eastAsia="仿宋_GB2312" w:hint="eastAsia"/>
          <w:sz w:val="32"/>
          <w:szCs w:val="32"/>
        </w:rPr>
        <w:t>第十四条、</w:t>
      </w:r>
      <w:r w:rsidR="00857052" w:rsidRPr="00543381">
        <w:rPr>
          <w:rFonts w:ascii="仿宋_GB2312" w:eastAsia="仿宋_GB2312"/>
          <w:sz w:val="32"/>
          <w:szCs w:val="32"/>
        </w:rPr>
        <w:t>第二十五条</w:t>
      </w:r>
      <w:r w:rsidR="00857052" w:rsidRPr="00543381">
        <w:rPr>
          <w:rFonts w:ascii="仿宋_GB2312" w:eastAsia="仿宋_GB2312" w:hint="eastAsia"/>
          <w:sz w:val="32"/>
          <w:szCs w:val="32"/>
        </w:rPr>
        <w:t>、</w:t>
      </w:r>
      <w:r w:rsidR="00857052" w:rsidRPr="00543381">
        <w:rPr>
          <w:rFonts w:ascii="仿宋_GB2312" w:eastAsia="仿宋_GB2312"/>
          <w:sz w:val="32"/>
          <w:szCs w:val="32"/>
        </w:rPr>
        <w:t>第二十六条</w:t>
      </w:r>
      <w:r w:rsidR="00857052" w:rsidRPr="00543381">
        <w:rPr>
          <w:rFonts w:ascii="仿宋_GB2312" w:eastAsia="仿宋_GB2312" w:hint="eastAsia"/>
          <w:sz w:val="32"/>
          <w:szCs w:val="32"/>
        </w:rPr>
        <w:t>、第五十七条，《质量管理条例》第</w:t>
      </w:r>
      <w:r w:rsidR="00CE47BA">
        <w:rPr>
          <w:rFonts w:ascii="仿宋_GB2312" w:eastAsia="仿宋_GB2312" w:hint="eastAsia"/>
          <w:sz w:val="32"/>
          <w:szCs w:val="32"/>
        </w:rPr>
        <w:t>五十八条、第</w:t>
      </w:r>
      <w:r w:rsidR="00857052" w:rsidRPr="00543381">
        <w:rPr>
          <w:rFonts w:ascii="仿宋_GB2312" w:eastAsia="仿宋_GB2312" w:hint="eastAsia"/>
          <w:sz w:val="32"/>
          <w:szCs w:val="32"/>
        </w:rPr>
        <w:t>六十七条，</w:t>
      </w:r>
      <w:r w:rsidR="00857052" w:rsidRPr="00543381">
        <w:rPr>
          <w:rFonts w:ascii="仿宋_GB2312" w:eastAsia="仿宋_GB2312"/>
          <w:sz w:val="32"/>
          <w:szCs w:val="32"/>
        </w:rPr>
        <w:t xml:space="preserve"> </w:t>
      </w:r>
      <w:r w:rsidR="00857052" w:rsidRPr="00543381">
        <w:rPr>
          <w:rFonts w:ascii="仿宋_GB2312" w:eastAsia="仿宋_GB2312" w:hint="eastAsia"/>
          <w:sz w:val="32"/>
          <w:szCs w:val="32"/>
        </w:rPr>
        <w:t>《</w:t>
      </w:r>
      <w:r w:rsidR="00857052" w:rsidRPr="00543381">
        <w:rPr>
          <w:rFonts w:ascii="仿宋_GB2312" w:eastAsia="仿宋_GB2312"/>
          <w:sz w:val="32"/>
          <w:szCs w:val="32"/>
        </w:rPr>
        <w:t>关于落实建设工程安全生产监理责任的若干意见</w:t>
      </w:r>
      <w:r w:rsidR="00857052" w:rsidRPr="00543381">
        <w:rPr>
          <w:rFonts w:ascii="仿宋_GB2312" w:eastAsia="仿宋_GB2312" w:hint="eastAsia"/>
          <w:sz w:val="32"/>
          <w:szCs w:val="32"/>
        </w:rPr>
        <w:t>》2.2，3.1条，《</w:t>
      </w:r>
      <w:r w:rsidR="00543381" w:rsidRPr="00543381">
        <w:rPr>
          <w:rFonts w:ascii="仿宋_GB2312" w:eastAsia="仿宋_GB2312" w:hint="eastAsia"/>
          <w:sz w:val="32"/>
          <w:szCs w:val="32"/>
        </w:rPr>
        <w:t>铁路建设工程质量监督管理规定</w:t>
      </w:r>
      <w:r w:rsidR="00857052" w:rsidRPr="00543381">
        <w:rPr>
          <w:rFonts w:ascii="仿宋_GB2312" w:eastAsia="仿宋_GB2312" w:hint="eastAsia"/>
          <w:sz w:val="32"/>
          <w:szCs w:val="32"/>
        </w:rPr>
        <w:t>》第六</w:t>
      </w:r>
      <w:r w:rsidR="00857052" w:rsidRPr="00543381">
        <w:rPr>
          <w:rFonts w:ascii="仿宋_GB2312" w:eastAsia="仿宋_GB2312" w:hint="eastAsia"/>
          <w:sz w:val="32"/>
          <w:szCs w:val="32"/>
        </w:rPr>
        <w:lastRenderedPageBreak/>
        <w:t>十七条</w:t>
      </w:r>
      <w:r w:rsidR="00543381" w:rsidRPr="00543381">
        <w:rPr>
          <w:rFonts w:ascii="仿宋_GB2312" w:eastAsia="仿宋_GB2312" w:hint="eastAsia"/>
          <w:sz w:val="32"/>
          <w:szCs w:val="32"/>
        </w:rPr>
        <w:t>中均有明确规定。</w:t>
      </w:r>
    </w:p>
    <w:p w:rsidR="00D15523" w:rsidRDefault="00F60ED5" w:rsidP="00D15523">
      <w:pPr>
        <w:pStyle w:val="a4"/>
        <w:widowControl/>
        <w:numPr>
          <w:ilvl w:val="0"/>
          <w:numId w:val="2"/>
        </w:numPr>
        <w:spacing w:line="450" w:lineRule="atLeast"/>
        <w:ind w:left="0" w:firstLineChars="0" w:firstLine="480"/>
        <w:jc w:val="left"/>
        <w:rPr>
          <w:rFonts w:ascii="仿宋_GB2312" w:eastAsia="仿宋_GB2312"/>
          <w:sz w:val="24"/>
          <w:szCs w:val="24"/>
        </w:rPr>
      </w:pPr>
      <w:r w:rsidRPr="003F79CE">
        <w:rPr>
          <w:rFonts w:ascii="仿宋_GB2312" w:eastAsia="仿宋_GB2312" w:hint="eastAsia"/>
          <w:sz w:val="24"/>
          <w:szCs w:val="24"/>
        </w:rPr>
        <w:t>《中华人民共和国建筑法》</w:t>
      </w:r>
      <w:r w:rsidR="00996710" w:rsidRPr="003F79CE">
        <w:rPr>
          <w:rFonts w:ascii="仿宋_GB2312" w:eastAsia="仿宋_GB2312"/>
          <w:sz w:val="24"/>
          <w:szCs w:val="24"/>
        </w:rPr>
        <w:t>第三十五</w:t>
      </w:r>
      <w:r w:rsidR="009418F9" w:rsidRPr="003F79CE">
        <w:rPr>
          <w:rFonts w:ascii="仿宋_GB2312" w:eastAsia="仿宋_GB2312"/>
          <w:sz w:val="24"/>
          <w:szCs w:val="24"/>
        </w:rPr>
        <w:t>条</w:t>
      </w:r>
      <w:r w:rsidR="009418F9" w:rsidRPr="003F79CE">
        <w:rPr>
          <w:rFonts w:ascii="仿宋_GB2312" w:eastAsia="仿宋_GB2312" w:hint="eastAsia"/>
          <w:sz w:val="24"/>
          <w:szCs w:val="24"/>
        </w:rPr>
        <w:t xml:space="preserve"> </w:t>
      </w:r>
      <w:r w:rsidR="007874CD" w:rsidRPr="003F79CE">
        <w:rPr>
          <w:rFonts w:ascii="仿宋_GB2312" w:eastAsia="仿宋_GB2312"/>
          <w:sz w:val="24"/>
          <w:szCs w:val="24"/>
        </w:rPr>
        <w:t>工程监理单位不按照委托监理合同的约定履行监理义务，对应当监督检查的项目不检查或者不按照规定检查，给建设单位造成损失的，应当承担相应的赔偿责任。</w:t>
      </w:r>
      <w:r w:rsidR="009418F9" w:rsidRPr="003F79CE">
        <w:rPr>
          <w:rFonts w:ascii="仿宋_GB2312" w:eastAsia="仿宋_GB2312"/>
          <w:sz w:val="24"/>
          <w:szCs w:val="24"/>
        </w:rPr>
        <w:t>工程监理单位与承包单位串通，为承包单位谋取非法利益，给建设单位造成损失的，应当与承包单位承担连带赔偿责任。</w:t>
      </w:r>
    </w:p>
    <w:p w:rsidR="007874CD" w:rsidRPr="00D15523" w:rsidRDefault="00D15523" w:rsidP="003F79CE">
      <w:pPr>
        <w:pStyle w:val="a4"/>
        <w:widowControl/>
        <w:numPr>
          <w:ilvl w:val="0"/>
          <w:numId w:val="2"/>
        </w:numPr>
        <w:spacing w:line="450" w:lineRule="atLeast"/>
        <w:ind w:left="0" w:firstLineChars="0" w:firstLine="480"/>
        <w:jc w:val="left"/>
        <w:rPr>
          <w:rFonts w:ascii="仿宋_GB2312" w:eastAsia="仿宋_GB2312"/>
          <w:sz w:val="24"/>
          <w:szCs w:val="24"/>
        </w:rPr>
      </w:pPr>
      <w:r w:rsidRPr="00D15523">
        <w:rPr>
          <w:rFonts w:ascii="仿宋_GB2312" w:eastAsia="仿宋_GB2312" w:hint="eastAsia"/>
          <w:sz w:val="24"/>
          <w:szCs w:val="24"/>
        </w:rPr>
        <w:t>《建设工程安全管理条例》第十四条 工程监理单位应当审查施工组织设计中的安全技术措施或者专项施工方案是否符合工程建设强制性标准。工程监理单位在实施监理过程中，发现存在安全事故隐患的，应当要求施工单位整改；情况严重的，应当要求施工单位暂时停止施工，并及时报告建设单位。施工单位拒不整改或者不停止施工的，工程监理单位应当及时向有关主管部门报告。</w:t>
      </w:r>
    </w:p>
    <w:p w:rsidR="00F60ED5" w:rsidRPr="003F79CE"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sidRPr="003F79CE">
        <w:rPr>
          <w:rFonts w:ascii="仿宋_GB2312" w:eastAsia="仿宋_GB2312" w:hint="eastAsia"/>
          <w:sz w:val="24"/>
          <w:szCs w:val="24"/>
        </w:rPr>
        <w:t>《建设工程安全管理条例》</w:t>
      </w:r>
      <w:r w:rsidRPr="003F79CE">
        <w:rPr>
          <w:rFonts w:ascii="仿宋_GB2312" w:eastAsia="仿宋_GB2312"/>
          <w:sz w:val="24"/>
          <w:szCs w:val="24"/>
        </w:rPr>
        <w:t>第二十五条 监理单位应依据工程建设强制性标准和安全生产标准，审查施工单位编制的施工组织设计和专项施工方案，对不符合工程建设强制性标准和安全生产标准的，责成施工单位修改完善。</w:t>
      </w:r>
    </w:p>
    <w:p w:rsidR="00F60ED5"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《建设工程安全管理条例》</w:t>
      </w:r>
      <w:r w:rsidRPr="007C6755">
        <w:rPr>
          <w:rFonts w:ascii="仿宋_GB2312" w:eastAsia="仿宋_GB2312"/>
          <w:sz w:val="24"/>
          <w:szCs w:val="24"/>
        </w:rPr>
        <w:t>第二十六条 监理单位在安全监理过程中，发现存在安全事故隐患的，应要求施工单位限时整改；情况严重的，应立即要求施工单位停工整改，并向建设单位报告；施工单位对重大事故隐患不及时整改的，应立即向建设单位报告。</w:t>
      </w:r>
    </w:p>
    <w:p w:rsidR="003F79CE"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《建设工程安全管理条例》</w:t>
      </w:r>
      <w:r w:rsidR="00852527" w:rsidRPr="007C6755">
        <w:rPr>
          <w:rFonts w:ascii="仿宋_GB2312" w:eastAsia="仿宋_GB2312" w:hint="eastAsia"/>
          <w:sz w:val="24"/>
          <w:szCs w:val="24"/>
        </w:rPr>
        <w:t>第五十七条 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rsidR="003F79CE" w:rsidRPr="003F79CE" w:rsidRDefault="00852527" w:rsidP="003F79CE">
      <w:pPr>
        <w:pStyle w:val="a4"/>
        <w:widowControl/>
        <w:numPr>
          <w:ilvl w:val="0"/>
          <w:numId w:val="3"/>
        </w:numPr>
        <w:spacing w:line="450" w:lineRule="atLeast"/>
        <w:ind w:firstLineChars="0"/>
        <w:jc w:val="left"/>
        <w:rPr>
          <w:rFonts w:ascii="仿宋_GB2312" w:eastAsia="仿宋_GB2312"/>
          <w:sz w:val="24"/>
          <w:szCs w:val="24"/>
        </w:rPr>
      </w:pPr>
      <w:r w:rsidRPr="003F79CE">
        <w:rPr>
          <w:rFonts w:ascii="仿宋_GB2312" w:eastAsia="仿宋_GB2312" w:hint="eastAsia"/>
          <w:sz w:val="24"/>
          <w:szCs w:val="24"/>
        </w:rPr>
        <w:t>未对施工组织设计中的安全技术措施或者专项施工方案进行审查的；</w:t>
      </w:r>
    </w:p>
    <w:p w:rsidR="003F79CE" w:rsidRPr="003F79CE" w:rsidRDefault="00852527" w:rsidP="003F79CE">
      <w:pPr>
        <w:pStyle w:val="a4"/>
        <w:widowControl/>
        <w:numPr>
          <w:ilvl w:val="0"/>
          <w:numId w:val="3"/>
        </w:numPr>
        <w:spacing w:line="450" w:lineRule="atLeast"/>
        <w:ind w:firstLineChars="0"/>
        <w:jc w:val="left"/>
        <w:rPr>
          <w:rFonts w:ascii="仿宋_GB2312" w:eastAsia="仿宋_GB2312"/>
          <w:sz w:val="24"/>
          <w:szCs w:val="24"/>
        </w:rPr>
      </w:pPr>
      <w:r w:rsidRPr="003F79CE">
        <w:rPr>
          <w:rFonts w:ascii="仿宋_GB2312" w:eastAsia="仿宋_GB2312" w:hint="eastAsia"/>
          <w:sz w:val="24"/>
          <w:szCs w:val="24"/>
        </w:rPr>
        <w:t>发现安全事故隐患未及时要求施工单位整改或者暂时停止施工的；</w:t>
      </w:r>
    </w:p>
    <w:p w:rsidR="003F79CE" w:rsidRPr="003F79CE" w:rsidRDefault="00852527" w:rsidP="003F79CE">
      <w:pPr>
        <w:pStyle w:val="a4"/>
        <w:widowControl/>
        <w:numPr>
          <w:ilvl w:val="0"/>
          <w:numId w:val="3"/>
        </w:numPr>
        <w:spacing w:line="450" w:lineRule="atLeast"/>
        <w:ind w:firstLineChars="0"/>
        <w:jc w:val="left"/>
        <w:rPr>
          <w:rFonts w:ascii="仿宋_GB2312" w:eastAsia="仿宋_GB2312"/>
          <w:sz w:val="24"/>
          <w:szCs w:val="24"/>
        </w:rPr>
      </w:pPr>
      <w:r w:rsidRPr="003F79CE">
        <w:rPr>
          <w:rFonts w:ascii="仿宋_GB2312" w:eastAsia="仿宋_GB2312" w:hint="eastAsia"/>
          <w:sz w:val="24"/>
          <w:szCs w:val="24"/>
        </w:rPr>
        <w:t>施工单位拒不整改或者不停止施工，未及时向有关主管部门报告的；</w:t>
      </w:r>
    </w:p>
    <w:p w:rsidR="00CE47BA" w:rsidRDefault="00852527" w:rsidP="00CE47BA">
      <w:pPr>
        <w:pStyle w:val="a4"/>
        <w:widowControl/>
        <w:numPr>
          <w:ilvl w:val="0"/>
          <w:numId w:val="3"/>
        </w:numPr>
        <w:spacing w:line="450" w:lineRule="atLeast"/>
        <w:ind w:firstLineChars="0"/>
        <w:jc w:val="left"/>
        <w:rPr>
          <w:rFonts w:ascii="仿宋_GB2312" w:eastAsia="仿宋_GB2312"/>
          <w:sz w:val="24"/>
          <w:szCs w:val="24"/>
        </w:rPr>
      </w:pPr>
      <w:r w:rsidRPr="003F79CE">
        <w:rPr>
          <w:rFonts w:ascii="仿宋_GB2312" w:eastAsia="仿宋_GB2312" w:hint="eastAsia"/>
          <w:sz w:val="24"/>
          <w:szCs w:val="24"/>
        </w:rPr>
        <w:t>未依照法律、法规和工程建设强制性标准实施监理的。</w:t>
      </w:r>
    </w:p>
    <w:p w:rsidR="00852527" w:rsidRPr="00CE47BA" w:rsidRDefault="00CE47BA" w:rsidP="00CE47BA">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《建设工程安全管理条例》</w:t>
      </w:r>
      <w:r w:rsidRPr="007C6755">
        <w:rPr>
          <w:rFonts w:ascii="仿宋_GB2312" w:eastAsia="仿宋_GB2312" w:hint="eastAsia"/>
          <w:sz w:val="24"/>
          <w:szCs w:val="24"/>
        </w:rPr>
        <w:t>第五十八条 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p w:rsidR="00852527" w:rsidRPr="007C6755"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lastRenderedPageBreak/>
        <w:t>《建设工程质量管理条例》</w:t>
      </w:r>
      <w:r w:rsidR="00852527">
        <w:rPr>
          <w:rFonts w:ascii="仿宋_GB2312" w:eastAsia="仿宋_GB2312" w:hint="eastAsia"/>
          <w:sz w:val="24"/>
          <w:szCs w:val="24"/>
        </w:rPr>
        <w:t xml:space="preserve">第六十七条 </w:t>
      </w:r>
      <w:r w:rsidR="00852527" w:rsidRPr="007C6755">
        <w:rPr>
          <w:rFonts w:ascii="仿宋_GB2312" w:eastAsia="仿宋_GB2312" w:hint="eastAsia"/>
          <w:sz w:val="24"/>
          <w:szCs w:val="24"/>
        </w:rPr>
        <w:t>工程监理单位有下列行为之一的，责令改正，处５０万元以上１００万元以下的罚款，降低资质等级或者吊销资质证书；有违法所得的，予以没收；造成损失的，承担连带赔偿责任：</w:t>
      </w:r>
    </w:p>
    <w:p w:rsidR="00852527" w:rsidRDefault="00852527" w:rsidP="003F79CE">
      <w:pPr>
        <w:pStyle w:val="a4"/>
        <w:widowControl/>
        <w:numPr>
          <w:ilvl w:val="0"/>
          <w:numId w:val="3"/>
        </w:numPr>
        <w:spacing w:line="450" w:lineRule="atLeast"/>
        <w:ind w:firstLineChars="0"/>
        <w:jc w:val="left"/>
        <w:rPr>
          <w:rFonts w:ascii="仿宋_GB2312" w:eastAsia="仿宋_GB2312"/>
          <w:sz w:val="24"/>
          <w:szCs w:val="24"/>
        </w:rPr>
      </w:pPr>
      <w:r w:rsidRPr="007C6755">
        <w:rPr>
          <w:rFonts w:ascii="仿宋_GB2312" w:eastAsia="仿宋_GB2312" w:hint="eastAsia"/>
          <w:sz w:val="24"/>
          <w:szCs w:val="24"/>
        </w:rPr>
        <w:t>将不合格的建设工程、建筑材料、建筑构配件和设备按照合格签字的。</w:t>
      </w:r>
    </w:p>
    <w:p w:rsidR="00852527" w:rsidRPr="003F79CE" w:rsidRDefault="00852527" w:rsidP="003F79CE">
      <w:pPr>
        <w:pStyle w:val="a4"/>
        <w:widowControl/>
        <w:numPr>
          <w:ilvl w:val="0"/>
          <w:numId w:val="3"/>
        </w:numPr>
        <w:spacing w:line="450" w:lineRule="atLeast"/>
        <w:ind w:firstLineChars="0"/>
        <w:jc w:val="left"/>
        <w:rPr>
          <w:rFonts w:ascii="仿宋_GB2312" w:eastAsia="仿宋_GB2312"/>
          <w:sz w:val="24"/>
          <w:szCs w:val="24"/>
        </w:rPr>
      </w:pPr>
      <w:r w:rsidRPr="003F79CE">
        <w:rPr>
          <w:rFonts w:ascii="仿宋_GB2312" w:eastAsia="仿宋_GB2312" w:hint="eastAsia"/>
          <w:sz w:val="24"/>
          <w:szCs w:val="24"/>
        </w:rPr>
        <w:t>施工总承包单位将建设工程主体结构的施工分包给其他单位的；</w:t>
      </w:r>
    </w:p>
    <w:p w:rsidR="00852527" w:rsidRPr="003F79CE" w:rsidRDefault="00852527" w:rsidP="003F79CE">
      <w:pPr>
        <w:pStyle w:val="a4"/>
        <w:widowControl/>
        <w:numPr>
          <w:ilvl w:val="0"/>
          <w:numId w:val="3"/>
        </w:numPr>
        <w:spacing w:line="450" w:lineRule="atLeast"/>
        <w:ind w:firstLineChars="0"/>
        <w:jc w:val="left"/>
        <w:rPr>
          <w:rFonts w:ascii="仿宋_GB2312" w:eastAsia="仿宋_GB2312"/>
          <w:sz w:val="24"/>
          <w:szCs w:val="24"/>
        </w:rPr>
      </w:pPr>
      <w:r w:rsidRPr="003F79CE">
        <w:rPr>
          <w:rFonts w:ascii="仿宋_GB2312" w:eastAsia="仿宋_GB2312" w:hint="eastAsia"/>
          <w:sz w:val="24"/>
          <w:szCs w:val="24"/>
        </w:rPr>
        <w:t>分包单位将其承包的建设工程再分包的。</w:t>
      </w:r>
    </w:p>
    <w:p w:rsidR="00BB4D7E" w:rsidRPr="007C6755"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7C6755">
        <w:rPr>
          <w:rFonts w:ascii="仿宋_GB2312" w:eastAsia="仿宋_GB2312"/>
          <w:sz w:val="24"/>
          <w:szCs w:val="24"/>
        </w:rPr>
        <w:t>关于落实建设工程安全生产监理责任的若干意见</w:t>
      </w:r>
      <w:r>
        <w:rPr>
          <w:rFonts w:ascii="仿宋_GB2312" w:eastAsia="仿宋_GB2312" w:hint="eastAsia"/>
          <w:sz w:val="24"/>
          <w:szCs w:val="24"/>
        </w:rPr>
        <w:t xml:space="preserve">》第二条  </w:t>
      </w:r>
      <w:r w:rsidR="00BB4D7E" w:rsidRPr="007C6755">
        <w:rPr>
          <w:rFonts w:ascii="仿宋_GB2312" w:eastAsia="仿宋_GB2312"/>
          <w:sz w:val="24"/>
          <w:szCs w:val="24"/>
        </w:rPr>
        <w:t>审查施工单位编制的施工组织设计中的安全技术措施和危险性较大的分部分项工程安全专项施工方案是否符合工程建设强制性标准要求。在施工阶段，监理单位应对施工现场安全生产情况进行巡视检查，对发现的各类安全事故隐患，应书面通知施工单位，并督促其立即整改；情况严重的，监理单位应及时下达工程暂停令，要求施工单位停工整改，并同时报告建设单位。安全事故隐患消除后，监理单位应检查整改结果，签署复查或复工意见。施工单位拒不整改或不停工整改的，监理单位应当及时向工程所在地建设主管部门或工程项目的行业主管部门报告，以电话形式报告的，应当有通话记录，并及时补充书面报告。检查、整改、复查、报告等情况应记载在监理日志、监理月报中。</w:t>
      </w:r>
    </w:p>
    <w:p w:rsidR="00BB4D7E" w:rsidRPr="007C6755"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7C6755">
        <w:rPr>
          <w:rFonts w:ascii="仿宋_GB2312" w:eastAsia="仿宋_GB2312"/>
          <w:sz w:val="24"/>
          <w:szCs w:val="24"/>
        </w:rPr>
        <w:t>关于落实建设工程安全生产监理责任的若干意见</w:t>
      </w:r>
      <w:r>
        <w:rPr>
          <w:rFonts w:ascii="仿宋_GB2312" w:eastAsia="仿宋_GB2312" w:hint="eastAsia"/>
          <w:sz w:val="24"/>
          <w:szCs w:val="24"/>
        </w:rPr>
        <w:t xml:space="preserve">》第三条 </w:t>
      </w:r>
      <w:r w:rsidR="00BB4D7E" w:rsidRPr="007C6755">
        <w:rPr>
          <w:rFonts w:ascii="仿宋_GB2312" w:eastAsia="仿宋_GB2312"/>
          <w:sz w:val="24"/>
          <w:szCs w:val="24"/>
        </w:rPr>
        <w:t>监理单位在监理巡视检查过程中，发现存在安全事故隐患的，应按照有关规定及时下达书面指令要求施工单位进行整改或停止施工。监理单位发现安全事故隐患没有及时下达书面指令要求施工单位进行整改或停止施工的，应承担《</w:t>
      </w:r>
      <w:r>
        <w:rPr>
          <w:rFonts w:ascii="仿宋_GB2312" w:eastAsia="仿宋_GB2312"/>
          <w:sz w:val="24"/>
          <w:szCs w:val="24"/>
        </w:rPr>
        <w:t>安全管理</w:t>
      </w:r>
      <w:r w:rsidR="00BB4D7E" w:rsidRPr="007C6755">
        <w:rPr>
          <w:rFonts w:ascii="仿宋_GB2312" w:eastAsia="仿宋_GB2312"/>
          <w:sz w:val="24"/>
          <w:szCs w:val="24"/>
        </w:rPr>
        <w:t>条例》第五十七条规定的法律责任。</w:t>
      </w:r>
    </w:p>
    <w:p w:rsidR="00BB4D7E" w:rsidRDefault="00F60ED5" w:rsidP="003F79CE">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050250">
        <w:rPr>
          <w:rFonts w:ascii="仿宋_GB2312" w:eastAsia="仿宋_GB2312" w:hint="eastAsia"/>
          <w:sz w:val="24"/>
          <w:szCs w:val="24"/>
        </w:rPr>
        <w:t>铁路建设工程质量监督管理规定</w:t>
      </w:r>
      <w:r>
        <w:rPr>
          <w:rFonts w:ascii="仿宋_GB2312" w:eastAsia="仿宋_GB2312" w:hint="eastAsia"/>
          <w:sz w:val="24"/>
          <w:szCs w:val="24"/>
        </w:rPr>
        <w:t>》</w:t>
      </w:r>
      <w:r w:rsidRPr="00050250">
        <w:rPr>
          <w:rFonts w:ascii="仿宋_GB2312" w:eastAsia="仿宋_GB2312" w:hint="eastAsia"/>
          <w:sz w:val="24"/>
          <w:szCs w:val="24"/>
        </w:rPr>
        <w:t>（中华人民共和国交通运输部令2015年第2号）</w:t>
      </w:r>
      <w:r w:rsidR="00BB4D7E" w:rsidRPr="007C6755">
        <w:rPr>
          <w:rFonts w:ascii="仿宋_GB2312" w:eastAsia="仿宋_GB2312" w:hint="eastAsia"/>
          <w:sz w:val="24"/>
          <w:szCs w:val="24"/>
        </w:rPr>
        <w:t>第六十七条</w:t>
      </w:r>
      <w:r w:rsidR="00BB4D7E">
        <w:rPr>
          <w:rFonts w:ascii="仿宋_GB2312" w:eastAsia="仿宋_GB2312" w:hint="eastAsia"/>
          <w:sz w:val="24"/>
          <w:szCs w:val="24"/>
        </w:rPr>
        <w:t xml:space="preserve"> </w:t>
      </w:r>
      <w:r>
        <w:rPr>
          <w:rFonts w:ascii="仿宋_GB2312" w:eastAsia="仿宋_GB2312" w:hint="eastAsia"/>
          <w:sz w:val="24"/>
          <w:szCs w:val="24"/>
        </w:rPr>
        <w:t xml:space="preserve"> </w:t>
      </w:r>
      <w:r w:rsidR="00BB4D7E" w:rsidRPr="007C6755">
        <w:rPr>
          <w:rFonts w:ascii="仿宋_GB2312" w:eastAsia="仿宋_GB2312" w:hint="eastAsia"/>
          <w:sz w:val="24"/>
          <w:szCs w:val="24"/>
        </w:rPr>
        <w:t>监理单位与建设单位或者施工单位串通，弄虚作假、降低工程质量的；或者将不合格的铁路建设工程、建筑材料、建筑构配件和设备按照合格签字的，由地区铁路监督管理局依照《建设工程质量管理条例》第六十七条规定，责令改正，按以下标准予以罚款，建议降低资质等级或者吊销资质证书；有违法所得的，予以没收：</w:t>
      </w:r>
    </w:p>
    <w:p w:rsidR="00BB4D7E" w:rsidRDefault="00BB4D7E" w:rsidP="003F79CE">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未造成铁路建设工程质量事故的，处50万元以上60万元以下的罚款；</w:t>
      </w:r>
    </w:p>
    <w:p w:rsidR="00BB4D7E" w:rsidRDefault="00BB4D7E" w:rsidP="003F79CE">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造成铁路建设工程质量一般事故的，处60万元以上70万元以下的罚款；</w:t>
      </w:r>
    </w:p>
    <w:p w:rsidR="00BB4D7E" w:rsidRPr="007C6755" w:rsidRDefault="00BB4D7E" w:rsidP="003F79CE">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造成铁路建设工程质量较大事故的，处70万元以上80万元以下的罚款；</w:t>
      </w:r>
    </w:p>
    <w:p w:rsidR="00852527" w:rsidRDefault="00BB4D7E" w:rsidP="003F79CE">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造成铁路建设工程质量重大及以上事故的，处80万元以上100万元以下的罚款。</w:t>
      </w:r>
    </w:p>
    <w:p w:rsidR="00851873" w:rsidRDefault="00D15523" w:rsidP="00D15523">
      <w:pPr>
        <w:widowControl/>
        <w:spacing w:line="450" w:lineRule="atLeast"/>
        <w:ind w:firstLineChars="200" w:firstLine="482"/>
        <w:jc w:val="left"/>
        <w:rPr>
          <w:rFonts w:ascii="仿宋_GB2312" w:eastAsia="仿宋_GB2312"/>
          <w:b/>
          <w:sz w:val="24"/>
          <w:szCs w:val="24"/>
        </w:rPr>
      </w:pPr>
      <w:r w:rsidRPr="00D15523">
        <w:rPr>
          <w:rFonts w:ascii="仿宋_GB2312" w:eastAsia="仿宋_GB2312" w:hint="eastAsia"/>
          <w:b/>
          <w:sz w:val="24"/>
          <w:szCs w:val="24"/>
        </w:rPr>
        <w:t>2</w:t>
      </w:r>
      <w:r w:rsidR="00851873" w:rsidRPr="00D15523">
        <w:rPr>
          <w:rFonts w:ascii="仿宋_GB2312" w:eastAsia="仿宋_GB2312" w:hint="eastAsia"/>
          <w:b/>
          <w:sz w:val="24"/>
          <w:szCs w:val="24"/>
        </w:rPr>
        <w:t>.弄虚作假受到处罚</w:t>
      </w:r>
    </w:p>
    <w:p w:rsidR="00CE47BA" w:rsidRPr="00D15523" w:rsidRDefault="00CE47BA" w:rsidP="00A06396">
      <w:pPr>
        <w:widowControl/>
        <w:spacing w:line="450" w:lineRule="atLeast"/>
        <w:ind w:firstLineChars="200" w:firstLine="643"/>
        <w:jc w:val="left"/>
        <w:rPr>
          <w:rFonts w:ascii="仿宋_GB2312" w:eastAsia="仿宋_GB2312"/>
          <w:b/>
          <w:sz w:val="24"/>
          <w:szCs w:val="24"/>
        </w:rPr>
      </w:pPr>
      <w:r w:rsidRPr="00A06396">
        <w:rPr>
          <w:rFonts w:ascii="仿宋_GB2312" w:eastAsia="仿宋_GB2312" w:hint="eastAsia"/>
          <w:b/>
          <w:sz w:val="32"/>
          <w:szCs w:val="32"/>
        </w:rPr>
        <w:lastRenderedPageBreak/>
        <w:t>在</w:t>
      </w:r>
      <w:r w:rsidRPr="00A06396">
        <w:rPr>
          <w:rFonts w:ascii="仿宋_GB2312" w:eastAsia="仿宋_GB2312" w:hint="eastAsia"/>
          <w:sz w:val="32"/>
          <w:szCs w:val="32"/>
        </w:rPr>
        <w:t>《建筑法》</w:t>
      </w:r>
      <w:r w:rsidRPr="00A06396">
        <w:rPr>
          <w:rFonts w:ascii="仿宋_GB2312" w:eastAsia="仿宋_GB2312"/>
          <w:sz w:val="32"/>
          <w:szCs w:val="32"/>
        </w:rPr>
        <w:t>第六十九条</w:t>
      </w:r>
      <w:r w:rsidRPr="00A06396">
        <w:rPr>
          <w:rFonts w:ascii="仿宋_GB2312" w:eastAsia="仿宋_GB2312" w:hint="eastAsia"/>
          <w:sz w:val="32"/>
          <w:szCs w:val="32"/>
        </w:rPr>
        <w:t>、</w:t>
      </w:r>
      <w:r w:rsidRPr="00A06396">
        <w:rPr>
          <w:rFonts w:ascii="仿宋_GB2312" w:eastAsia="仿宋_GB2312"/>
          <w:sz w:val="32"/>
          <w:szCs w:val="32"/>
        </w:rPr>
        <w:t>第五十四条</w:t>
      </w:r>
      <w:r w:rsidRPr="00A06396">
        <w:rPr>
          <w:rFonts w:ascii="仿宋_GB2312" w:eastAsia="仿宋_GB2312" w:hint="eastAsia"/>
          <w:sz w:val="32"/>
          <w:szCs w:val="32"/>
        </w:rPr>
        <w:t>，《质量管理条例》第六十七条</w:t>
      </w:r>
      <w:r w:rsidR="00A06396" w:rsidRPr="00A06396">
        <w:rPr>
          <w:rFonts w:ascii="仿宋_GB2312" w:eastAsia="仿宋_GB2312" w:hint="eastAsia"/>
          <w:sz w:val="32"/>
          <w:szCs w:val="32"/>
        </w:rPr>
        <w:t>、第七十四条，《质量监督管理规定》（中华人民共和国交通运输部令2015年第2号）第六十七条、第六十九条中，予以明确。</w:t>
      </w:r>
    </w:p>
    <w:p w:rsidR="003F47EF" w:rsidRDefault="00D15523" w:rsidP="00CE47BA">
      <w:pPr>
        <w:pStyle w:val="a4"/>
        <w:widowControl/>
        <w:numPr>
          <w:ilvl w:val="0"/>
          <w:numId w:val="2"/>
        </w:numPr>
        <w:spacing w:line="450" w:lineRule="atLeast"/>
        <w:ind w:left="0" w:firstLineChars="0" w:firstLine="480"/>
        <w:jc w:val="left"/>
        <w:rPr>
          <w:rFonts w:ascii="仿宋_GB2312" w:eastAsia="仿宋_GB2312"/>
          <w:sz w:val="24"/>
          <w:szCs w:val="24"/>
        </w:rPr>
      </w:pPr>
      <w:r w:rsidRPr="003F79CE">
        <w:rPr>
          <w:rFonts w:ascii="仿宋_GB2312" w:eastAsia="仿宋_GB2312" w:hint="eastAsia"/>
          <w:sz w:val="24"/>
          <w:szCs w:val="24"/>
        </w:rPr>
        <w:t>《中华人民共和国建筑法》</w:t>
      </w:r>
      <w:r w:rsidR="00996710">
        <w:rPr>
          <w:rFonts w:ascii="仿宋_GB2312" w:eastAsia="仿宋_GB2312"/>
          <w:sz w:val="24"/>
          <w:szCs w:val="24"/>
        </w:rPr>
        <w:t>第六十九条</w:t>
      </w:r>
      <w:r w:rsidR="00996710">
        <w:rPr>
          <w:rFonts w:ascii="仿宋_GB2312" w:eastAsia="仿宋_GB2312" w:hint="eastAsia"/>
          <w:sz w:val="24"/>
          <w:szCs w:val="24"/>
        </w:rPr>
        <w:t xml:space="preserve">  </w:t>
      </w:r>
      <w:r w:rsidR="009418F9" w:rsidRPr="007C6755">
        <w:rPr>
          <w:rFonts w:ascii="仿宋_GB2312" w:eastAsia="仿宋_GB2312"/>
          <w:sz w:val="24"/>
          <w:szCs w:val="24"/>
        </w:rPr>
        <w:t>工程监理单位与建设单位或者建筑施工企业串通，弄虚作假、降低工程质量的，责令改正，处以罚款，降低资质等级或者吊销资质证书；有违法所得的，予以没收；造成损失的，承担连带赔偿责任；构成犯罪的，依法追究刑事责任。</w:t>
      </w:r>
    </w:p>
    <w:p w:rsidR="002808C6" w:rsidRPr="007C6755" w:rsidRDefault="00D15523" w:rsidP="00CE47BA">
      <w:pPr>
        <w:pStyle w:val="a4"/>
        <w:widowControl/>
        <w:numPr>
          <w:ilvl w:val="0"/>
          <w:numId w:val="2"/>
        </w:numPr>
        <w:spacing w:line="450" w:lineRule="atLeast"/>
        <w:ind w:left="0" w:firstLineChars="0" w:firstLine="480"/>
        <w:jc w:val="left"/>
        <w:rPr>
          <w:rFonts w:ascii="仿宋_GB2312" w:eastAsia="仿宋_GB2312"/>
          <w:sz w:val="24"/>
          <w:szCs w:val="24"/>
        </w:rPr>
      </w:pPr>
      <w:r w:rsidRPr="003F79CE">
        <w:rPr>
          <w:rFonts w:ascii="仿宋_GB2312" w:eastAsia="仿宋_GB2312" w:hint="eastAsia"/>
          <w:sz w:val="24"/>
          <w:szCs w:val="24"/>
        </w:rPr>
        <w:t>《中华人民共和国建筑法》</w:t>
      </w:r>
      <w:r w:rsidR="003F47EF">
        <w:rPr>
          <w:rFonts w:ascii="仿宋_GB2312" w:eastAsia="仿宋_GB2312"/>
          <w:sz w:val="24"/>
          <w:szCs w:val="24"/>
        </w:rPr>
        <w:t>第五十四条</w:t>
      </w:r>
      <w:r w:rsidR="003F47EF">
        <w:rPr>
          <w:rFonts w:ascii="仿宋_GB2312" w:eastAsia="仿宋_GB2312" w:hint="eastAsia"/>
          <w:sz w:val="24"/>
          <w:szCs w:val="24"/>
        </w:rPr>
        <w:t xml:space="preserve"> </w:t>
      </w:r>
      <w:r w:rsidR="002808C6" w:rsidRPr="007C6755">
        <w:rPr>
          <w:rFonts w:ascii="仿宋_GB2312" w:eastAsia="仿宋_GB2312"/>
          <w:sz w:val="24"/>
          <w:szCs w:val="24"/>
        </w:rPr>
        <w:t>建设单位不得以任何理由，要求建筑设计单位或者建筑施工企业在工程设计或者施工作业中，违反法律、行政法规和建筑工程质量、安全标准，降低工程质量。</w:t>
      </w:r>
    </w:p>
    <w:p w:rsidR="002808C6" w:rsidRPr="007C6755" w:rsidRDefault="00D15523" w:rsidP="00CE47BA">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《建设工程质量管理条例》</w:t>
      </w:r>
      <w:r w:rsidR="009418F9">
        <w:rPr>
          <w:rFonts w:ascii="仿宋_GB2312" w:eastAsia="仿宋_GB2312" w:hint="eastAsia"/>
          <w:sz w:val="24"/>
          <w:szCs w:val="24"/>
        </w:rPr>
        <w:t xml:space="preserve">第六十七条 </w:t>
      </w:r>
      <w:r w:rsidR="002808C6" w:rsidRPr="007C6755">
        <w:rPr>
          <w:rFonts w:ascii="仿宋_GB2312" w:eastAsia="仿宋_GB2312" w:hint="eastAsia"/>
          <w:sz w:val="24"/>
          <w:szCs w:val="24"/>
        </w:rPr>
        <w:t>工程监理单位有下列行为之一的，责令改正，处５０万元以上１００万元以下的罚款，降低资质等级或者吊销资质证书；有违法所得的，予以没收；造成损失的，承担连带赔偿责任：</w:t>
      </w:r>
    </w:p>
    <w:p w:rsidR="002808C6" w:rsidRPr="007C6755" w:rsidRDefault="002808C6"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与建设单位或者施工单位串通，弄虚作假、降低工程质量的；</w:t>
      </w:r>
    </w:p>
    <w:p w:rsidR="009418F9" w:rsidRPr="00CE47BA" w:rsidRDefault="009418F9"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CE47BA">
        <w:rPr>
          <w:rFonts w:ascii="仿宋_GB2312" w:eastAsia="仿宋_GB2312" w:hint="eastAsia"/>
          <w:sz w:val="24"/>
          <w:szCs w:val="24"/>
        </w:rPr>
        <w:t>施工总承包单位将建设工程主体结构的施工分包给其他单位的；</w:t>
      </w:r>
    </w:p>
    <w:p w:rsidR="009418F9" w:rsidRPr="00CE47BA" w:rsidRDefault="009418F9"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CE47BA">
        <w:rPr>
          <w:rFonts w:ascii="仿宋_GB2312" w:eastAsia="仿宋_GB2312" w:hint="eastAsia"/>
          <w:sz w:val="24"/>
          <w:szCs w:val="24"/>
        </w:rPr>
        <w:t>分包单位将其承包的建设工程再分包的。</w:t>
      </w:r>
    </w:p>
    <w:p w:rsidR="009107C4" w:rsidRPr="00CE47BA" w:rsidRDefault="009107C4" w:rsidP="00CE47BA">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《建设工程质量管理条例》</w:t>
      </w:r>
      <w:r w:rsidRPr="00CE47BA">
        <w:rPr>
          <w:rFonts w:ascii="仿宋_GB2312" w:eastAsia="仿宋_GB2312" w:hint="eastAsia"/>
          <w:sz w:val="24"/>
          <w:szCs w:val="24"/>
        </w:rPr>
        <w:t>第七十四条  建设单位、设计单位、施工单位、工程监理单位违反国家规定，降低工程质量标准，造成重大安全事故，构成犯罪的，对直接责任人员依法追究刑事责任。</w:t>
      </w:r>
    </w:p>
    <w:p w:rsidR="005377B5" w:rsidRDefault="005377B5" w:rsidP="00CE47BA">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050250">
        <w:rPr>
          <w:rFonts w:ascii="仿宋_GB2312" w:eastAsia="仿宋_GB2312" w:hint="eastAsia"/>
          <w:sz w:val="24"/>
          <w:szCs w:val="24"/>
        </w:rPr>
        <w:t>铁路建设工程质量监督管理规定</w:t>
      </w:r>
      <w:r>
        <w:rPr>
          <w:rFonts w:ascii="仿宋_GB2312" w:eastAsia="仿宋_GB2312" w:hint="eastAsia"/>
          <w:sz w:val="24"/>
          <w:szCs w:val="24"/>
        </w:rPr>
        <w:t>》</w:t>
      </w:r>
      <w:r w:rsidRPr="00050250">
        <w:rPr>
          <w:rFonts w:ascii="仿宋_GB2312" w:eastAsia="仿宋_GB2312" w:hint="eastAsia"/>
          <w:sz w:val="24"/>
          <w:szCs w:val="24"/>
        </w:rPr>
        <w:t>（中华人民共和国交通运输部令2015年第2号）</w:t>
      </w:r>
      <w:r w:rsidRPr="007C6755">
        <w:rPr>
          <w:rFonts w:ascii="仿宋_GB2312" w:eastAsia="仿宋_GB2312" w:hint="eastAsia"/>
          <w:sz w:val="24"/>
          <w:szCs w:val="24"/>
        </w:rPr>
        <w:t>第六十七条</w:t>
      </w:r>
      <w:r>
        <w:rPr>
          <w:rFonts w:ascii="仿宋_GB2312" w:eastAsia="仿宋_GB2312" w:hint="eastAsia"/>
          <w:sz w:val="24"/>
          <w:szCs w:val="24"/>
        </w:rPr>
        <w:t xml:space="preserve">  </w:t>
      </w:r>
      <w:r w:rsidRPr="007C6755">
        <w:rPr>
          <w:rFonts w:ascii="仿宋_GB2312" w:eastAsia="仿宋_GB2312" w:hint="eastAsia"/>
          <w:sz w:val="24"/>
          <w:szCs w:val="24"/>
        </w:rPr>
        <w:t>监理单位与建设单位或者施工单位串通，弄虚作假、降低工程质量的；或者将不合格的铁路建设工程、建筑材料、建筑构配件和设备按照合格签字的，由地区铁路监督管理局依照《建设工程质量管理条例》第六十七条规定，责令改正，按以下标准予以罚款，建议降低资质等级或者吊销资质证书；有违法所得的，予以没收：</w:t>
      </w:r>
    </w:p>
    <w:p w:rsidR="005377B5" w:rsidRDefault="005377B5"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未造成铁路建设工程质量事故的，处50万元以上60万元以下的罚款；</w:t>
      </w:r>
    </w:p>
    <w:p w:rsidR="005377B5" w:rsidRDefault="005377B5"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造成铁路建设工程质量一般事故的，处60万元以上70万元以下的罚款；</w:t>
      </w:r>
    </w:p>
    <w:p w:rsidR="005377B5" w:rsidRPr="007C6755" w:rsidRDefault="005377B5"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造成铁路建设工程质量较大事故的，处70万元以上80万元以下的罚款；</w:t>
      </w:r>
    </w:p>
    <w:p w:rsidR="005377B5" w:rsidRPr="007C6755" w:rsidRDefault="005377B5" w:rsidP="00CE47BA">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造成铁路建设工程质量重大及以上事故的，处80万元以上100万元以下的罚款。</w:t>
      </w:r>
    </w:p>
    <w:p w:rsidR="00D15523" w:rsidRPr="005377B5" w:rsidRDefault="005377B5" w:rsidP="00CE47BA">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lastRenderedPageBreak/>
        <w:t>《</w:t>
      </w:r>
      <w:r w:rsidRPr="00050250">
        <w:rPr>
          <w:rFonts w:ascii="仿宋_GB2312" w:eastAsia="仿宋_GB2312" w:hint="eastAsia"/>
          <w:sz w:val="24"/>
          <w:szCs w:val="24"/>
        </w:rPr>
        <w:t>铁路建设工程质量监督管理规定</w:t>
      </w:r>
      <w:r>
        <w:rPr>
          <w:rFonts w:ascii="仿宋_GB2312" w:eastAsia="仿宋_GB2312" w:hint="eastAsia"/>
          <w:sz w:val="24"/>
          <w:szCs w:val="24"/>
        </w:rPr>
        <w:t>》</w:t>
      </w:r>
      <w:r w:rsidRPr="00050250">
        <w:rPr>
          <w:rFonts w:ascii="仿宋_GB2312" w:eastAsia="仿宋_GB2312" w:hint="eastAsia"/>
          <w:sz w:val="24"/>
          <w:szCs w:val="24"/>
        </w:rPr>
        <w:t>（中华人民共和国交通运输部令2015年第2号）</w:t>
      </w:r>
      <w:r w:rsidRPr="007C6755">
        <w:rPr>
          <w:rFonts w:ascii="仿宋_GB2312" w:eastAsia="仿宋_GB2312" w:hint="eastAsia"/>
          <w:sz w:val="24"/>
          <w:szCs w:val="24"/>
        </w:rPr>
        <w:t>第六十</w:t>
      </w:r>
      <w:r>
        <w:rPr>
          <w:rFonts w:ascii="仿宋_GB2312" w:eastAsia="仿宋_GB2312" w:hint="eastAsia"/>
          <w:sz w:val="24"/>
          <w:szCs w:val="24"/>
        </w:rPr>
        <w:t>九</w:t>
      </w:r>
      <w:r w:rsidRPr="007C6755">
        <w:rPr>
          <w:rFonts w:ascii="仿宋_GB2312" w:eastAsia="仿宋_GB2312" w:hint="eastAsia"/>
          <w:sz w:val="24"/>
          <w:szCs w:val="24"/>
        </w:rPr>
        <w:t>条</w:t>
      </w:r>
      <w:r>
        <w:rPr>
          <w:rFonts w:ascii="仿宋_GB2312" w:eastAsia="仿宋_GB2312" w:hint="eastAsia"/>
          <w:sz w:val="24"/>
          <w:szCs w:val="24"/>
        </w:rPr>
        <w:t xml:space="preserve">  </w:t>
      </w:r>
      <w:r w:rsidRPr="007C6755">
        <w:rPr>
          <w:rFonts w:ascii="仿宋_GB2312" w:eastAsia="仿宋_GB2312" w:hint="eastAsia"/>
          <w:sz w:val="24"/>
          <w:szCs w:val="24"/>
        </w:rPr>
        <w:t>在铁路建设活动中弄虚作假，编制或者出具虚假技术资料和试验、检测结果的责任人员，五年内不得在铁路建设市场执业；情节特别严重的，建议国家有关部门吊销相关资格。</w:t>
      </w:r>
    </w:p>
    <w:p w:rsidR="00CE47BA" w:rsidRPr="00D15523" w:rsidRDefault="00A06396" w:rsidP="00CE47BA">
      <w:pPr>
        <w:widowControl/>
        <w:spacing w:line="450" w:lineRule="atLeast"/>
        <w:ind w:firstLineChars="200" w:firstLine="482"/>
        <w:jc w:val="left"/>
        <w:rPr>
          <w:rFonts w:ascii="仿宋_GB2312" w:eastAsia="仿宋_GB2312"/>
          <w:b/>
          <w:sz w:val="24"/>
          <w:szCs w:val="24"/>
        </w:rPr>
      </w:pPr>
      <w:r>
        <w:rPr>
          <w:rFonts w:ascii="仿宋_GB2312" w:eastAsia="仿宋_GB2312" w:hint="eastAsia"/>
          <w:b/>
          <w:sz w:val="24"/>
          <w:szCs w:val="24"/>
        </w:rPr>
        <w:t>3</w:t>
      </w:r>
      <w:r w:rsidR="00CE47BA" w:rsidRPr="00D15523">
        <w:rPr>
          <w:rFonts w:ascii="仿宋_GB2312" w:eastAsia="仿宋_GB2312" w:hint="eastAsia"/>
          <w:b/>
          <w:sz w:val="24"/>
          <w:szCs w:val="24"/>
        </w:rPr>
        <w:t>.</w:t>
      </w:r>
      <w:r w:rsidR="00CE47BA">
        <w:rPr>
          <w:rFonts w:ascii="仿宋_GB2312" w:eastAsia="仿宋_GB2312" w:hint="eastAsia"/>
          <w:b/>
          <w:sz w:val="24"/>
          <w:szCs w:val="24"/>
        </w:rPr>
        <w:t>履职过错</w:t>
      </w:r>
      <w:r w:rsidR="00CE47BA" w:rsidRPr="00D15523">
        <w:rPr>
          <w:rFonts w:ascii="仿宋_GB2312" w:eastAsia="仿宋_GB2312" w:hint="eastAsia"/>
          <w:b/>
          <w:sz w:val="24"/>
          <w:szCs w:val="24"/>
        </w:rPr>
        <w:t>受到处罚</w:t>
      </w:r>
    </w:p>
    <w:p w:rsidR="00CE47BA" w:rsidRDefault="00CE47BA" w:rsidP="00A06396">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050250">
        <w:rPr>
          <w:rFonts w:ascii="仿宋_GB2312" w:eastAsia="仿宋_GB2312" w:hint="eastAsia"/>
          <w:sz w:val="24"/>
          <w:szCs w:val="24"/>
        </w:rPr>
        <w:t>铁路建设工程质量监督管理规定</w:t>
      </w:r>
      <w:r>
        <w:rPr>
          <w:rFonts w:ascii="仿宋_GB2312" w:eastAsia="仿宋_GB2312" w:hint="eastAsia"/>
          <w:sz w:val="24"/>
          <w:szCs w:val="24"/>
        </w:rPr>
        <w:t>》</w:t>
      </w:r>
      <w:r w:rsidRPr="00050250">
        <w:rPr>
          <w:rFonts w:ascii="仿宋_GB2312" w:eastAsia="仿宋_GB2312" w:hint="eastAsia"/>
          <w:sz w:val="24"/>
          <w:szCs w:val="24"/>
        </w:rPr>
        <w:t>（中华人民共和国交通运输部令2015年第2号）</w:t>
      </w:r>
      <w:r w:rsidRPr="007C6755">
        <w:rPr>
          <w:rFonts w:ascii="仿宋_GB2312" w:eastAsia="仿宋_GB2312" w:hint="eastAsia"/>
          <w:sz w:val="24"/>
          <w:szCs w:val="24"/>
        </w:rPr>
        <w:t>第六十</w:t>
      </w:r>
      <w:r>
        <w:rPr>
          <w:rFonts w:ascii="仿宋_GB2312" w:eastAsia="仿宋_GB2312" w:hint="eastAsia"/>
          <w:sz w:val="24"/>
          <w:szCs w:val="24"/>
        </w:rPr>
        <w:t>九</w:t>
      </w:r>
      <w:r w:rsidRPr="007C6755">
        <w:rPr>
          <w:rFonts w:ascii="仿宋_GB2312" w:eastAsia="仿宋_GB2312" w:hint="eastAsia"/>
          <w:sz w:val="24"/>
          <w:szCs w:val="24"/>
        </w:rPr>
        <w:t>条</w:t>
      </w:r>
      <w:r>
        <w:rPr>
          <w:rFonts w:ascii="仿宋_GB2312" w:eastAsia="仿宋_GB2312" w:hint="eastAsia"/>
          <w:sz w:val="24"/>
          <w:szCs w:val="24"/>
        </w:rPr>
        <w:t xml:space="preserve">  </w:t>
      </w:r>
      <w:r w:rsidRPr="007C6755">
        <w:rPr>
          <w:rFonts w:ascii="仿宋_GB2312" w:eastAsia="仿宋_GB2312" w:hint="eastAsia"/>
          <w:sz w:val="24"/>
          <w:szCs w:val="24"/>
        </w:rPr>
        <w:t>在铁路建设活动中因过错造成铁路建设工程质量事故的建筑师、结构工程师、建造师、监理工程师等注册执业人员，一年内不得在铁路建设市场执业；造成重大质量事故的，五年内不得在铁路建设市场执业；造成特别重大质量事故的，建议国家有关部门吊销执业资格。</w:t>
      </w:r>
    </w:p>
    <w:p w:rsidR="00A06396" w:rsidRPr="00D15523" w:rsidRDefault="00A06396" w:rsidP="00A06396">
      <w:pPr>
        <w:widowControl/>
        <w:spacing w:line="450" w:lineRule="atLeast"/>
        <w:ind w:firstLineChars="200" w:firstLine="482"/>
        <w:jc w:val="left"/>
        <w:rPr>
          <w:rFonts w:ascii="仿宋_GB2312" w:eastAsia="仿宋_GB2312"/>
          <w:b/>
          <w:sz w:val="24"/>
          <w:szCs w:val="24"/>
        </w:rPr>
      </w:pPr>
      <w:r>
        <w:rPr>
          <w:rFonts w:ascii="仿宋_GB2312" w:eastAsia="仿宋_GB2312" w:hint="eastAsia"/>
          <w:b/>
          <w:sz w:val="24"/>
          <w:szCs w:val="24"/>
        </w:rPr>
        <w:t>4</w:t>
      </w:r>
      <w:r w:rsidRPr="00D15523">
        <w:rPr>
          <w:rFonts w:ascii="仿宋_GB2312" w:eastAsia="仿宋_GB2312" w:hint="eastAsia"/>
          <w:b/>
          <w:sz w:val="24"/>
          <w:szCs w:val="24"/>
        </w:rPr>
        <w:t>.</w:t>
      </w:r>
      <w:r>
        <w:rPr>
          <w:rFonts w:ascii="仿宋_GB2312" w:eastAsia="仿宋_GB2312" w:hint="eastAsia"/>
          <w:b/>
          <w:sz w:val="24"/>
          <w:szCs w:val="24"/>
        </w:rPr>
        <w:t>责任追究终身制</w:t>
      </w:r>
    </w:p>
    <w:p w:rsidR="002808C6" w:rsidRPr="002808C6" w:rsidRDefault="00D15523" w:rsidP="00A06396">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《建设工程质量管理条例》</w:t>
      </w:r>
      <w:r w:rsidR="002808C6" w:rsidRPr="007C6755">
        <w:rPr>
          <w:rFonts w:ascii="仿宋_GB2312" w:eastAsia="仿宋_GB2312" w:hint="eastAsia"/>
          <w:sz w:val="24"/>
          <w:szCs w:val="24"/>
        </w:rPr>
        <w:t>第七十七条</w:t>
      </w:r>
      <w:r>
        <w:rPr>
          <w:rFonts w:ascii="仿宋_GB2312" w:eastAsia="仿宋_GB2312" w:hint="eastAsia"/>
          <w:sz w:val="24"/>
          <w:szCs w:val="24"/>
        </w:rPr>
        <w:t xml:space="preserve">  </w:t>
      </w:r>
      <w:r w:rsidR="002808C6" w:rsidRPr="007C6755">
        <w:rPr>
          <w:rFonts w:ascii="仿宋_GB2312" w:eastAsia="仿宋_GB2312" w:hint="eastAsia"/>
          <w:sz w:val="24"/>
          <w:szCs w:val="24"/>
        </w:rPr>
        <w:t>建设、勘察、设计、施工、工程监理单位的工作人员因调动工作、退休等原因离开该单位后，被发现在该单位工作期间违反国家有关建设工程质量管理规定，造成重大工程质量事故的，仍应当依法追究法律责任。</w:t>
      </w:r>
    </w:p>
    <w:p w:rsidR="00A06396" w:rsidRDefault="00A06396" w:rsidP="00A06396">
      <w:pPr>
        <w:widowControl/>
        <w:spacing w:line="450" w:lineRule="atLeast"/>
        <w:ind w:firstLineChars="200" w:firstLine="482"/>
        <w:jc w:val="left"/>
        <w:rPr>
          <w:rFonts w:ascii="仿宋_GB2312" w:eastAsia="仿宋_GB2312"/>
          <w:b/>
          <w:sz w:val="24"/>
          <w:szCs w:val="24"/>
        </w:rPr>
      </w:pPr>
      <w:r>
        <w:rPr>
          <w:rFonts w:ascii="仿宋_GB2312" w:eastAsia="仿宋_GB2312" w:hint="eastAsia"/>
          <w:b/>
          <w:sz w:val="24"/>
          <w:szCs w:val="24"/>
        </w:rPr>
        <w:t>5</w:t>
      </w:r>
      <w:r w:rsidRPr="00D15523">
        <w:rPr>
          <w:rFonts w:ascii="仿宋_GB2312" w:eastAsia="仿宋_GB2312" w:hint="eastAsia"/>
          <w:b/>
          <w:sz w:val="24"/>
          <w:szCs w:val="24"/>
        </w:rPr>
        <w:t>.</w:t>
      </w:r>
      <w:r>
        <w:rPr>
          <w:rFonts w:ascii="仿宋_GB2312" w:eastAsia="仿宋_GB2312" w:hint="eastAsia"/>
          <w:b/>
          <w:sz w:val="24"/>
          <w:szCs w:val="24"/>
        </w:rPr>
        <w:t>处罚原则</w:t>
      </w:r>
    </w:p>
    <w:p w:rsidR="00A06396" w:rsidRPr="00A06396" w:rsidRDefault="00A06396" w:rsidP="00A06396">
      <w:pPr>
        <w:widowControl/>
        <w:spacing w:line="450" w:lineRule="atLeast"/>
        <w:ind w:firstLineChars="200" w:firstLine="640"/>
        <w:jc w:val="left"/>
        <w:rPr>
          <w:rFonts w:ascii="仿宋_GB2312" w:eastAsia="仿宋_GB2312"/>
          <w:b/>
          <w:sz w:val="32"/>
          <w:szCs w:val="32"/>
        </w:rPr>
      </w:pPr>
      <w:r w:rsidRPr="00A06396">
        <w:rPr>
          <w:rFonts w:ascii="仿宋_GB2312" w:eastAsia="仿宋_GB2312" w:hint="eastAsia"/>
          <w:sz w:val="32"/>
          <w:szCs w:val="32"/>
        </w:rPr>
        <w:t>《</w:t>
      </w:r>
      <w:r w:rsidRPr="00A06396">
        <w:rPr>
          <w:rFonts w:ascii="仿宋_GB2312" w:eastAsia="仿宋_GB2312"/>
          <w:sz w:val="32"/>
          <w:szCs w:val="32"/>
        </w:rPr>
        <w:t>铁路建设工程质量安全监督管理办法</w:t>
      </w:r>
      <w:r w:rsidRPr="00A06396">
        <w:rPr>
          <w:rFonts w:ascii="仿宋_GB2312" w:eastAsia="仿宋_GB2312" w:hint="eastAsia"/>
          <w:sz w:val="32"/>
          <w:szCs w:val="32"/>
        </w:rPr>
        <w:t>》</w:t>
      </w:r>
      <w:r w:rsidRPr="00A06396">
        <w:rPr>
          <w:rFonts w:ascii="仿宋_GB2312" w:eastAsia="仿宋_GB2312"/>
          <w:sz w:val="32"/>
          <w:szCs w:val="32"/>
        </w:rPr>
        <w:t>第四十六条</w:t>
      </w:r>
      <w:r w:rsidRPr="00A06396">
        <w:rPr>
          <w:rFonts w:ascii="仿宋_GB2312" w:eastAsia="仿宋_GB2312" w:hint="eastAsia"/>
          <w:sz w:val="32"/>
          <w:szCs w:val="32"/>
        </w:rPr>
        <w:t>、</w:t>
      </w:r>
      <w:r w:rsidRPr="00A06396">
        <w:rPr>
          <w:rFonts w:ascii="仿宋_GB2312" w:eastAsia="仿宋_GB2312"/>
          <w:sz w:val="32"/>
          <w:szCs w:val="32"/>
        </w:rPr>
        <w:t>第四十七条明确了各项处罚原则</w:t>
      </w:r>
      <w:r w:rsidRPr="00A06396">
        <w:rPr>
          <w:rFonts w:ascii="仿宋_GB2312" w:eastAsia="仿宋_GB2312" w:hint="eastAsia"/>
          <w:sz w:val="32"/>
          <w:szCs w:val="32"/>
        </w:rPr>
        <w:t>。</w:t>
      </w:r>
    </w:p>
    <w:p w:rsidR="00A06396" w:rsidRPr="007C6755" w:rsidRDefault="00A06396" w:rsidP="00A06396">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7C6755">
        <w:rPr>
          <w:rFonts w:ascii="仿宋_GB2312" w:eastAsia="仿宋_GB2312"/>
          <w:sz w:val="24"/>
          <w:szCs w:val="24"/>
        </w:rPr>
        <w:t>铁路建设工程质量安全监督管理办法</w:t>
      </w:r>
      <w:r>
        <w:rPr>
          <w:rFonts w:ascii="仿宋_GB2312" w:eastAsia="仿宋_GB2312" w:hint="eastAsia"/>
          <w:sz w:val="24"/>
          <w:szCs w:val="24"/>
        </w:rPr>
        <w:t>》</w:t>
      </w:r>
      <w:r w:rsidRPr="007C6755">
        <w:rPr>
          <w:rFonts w:ascii="仿宋_GB2312" w:eastAsia="仿宋_GB2312"/>
          <w:sz w:val="24"/>
          <w:szCs w:val="24"/>
        </w:rPr>
        <w:t>第四十六条 参建单位或个人有下列情形之一的，应当依法从轻或减轻处罚：</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主动消除或者减轻违规质量安全行为的危害后果的；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配合铁道部或铁路监督机构查处违规质量安全行为有积极表现并取得较好效果的；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其他依法应予从轻或减轻处罚的。 违规质量安全行为轻微并及时纠正，没有造成危害后果的，可免予处罚。</w:t>
      </w:r>
    </w:p>
    <w:p w:rsidR="00A06396" w:rsidRPr="007C6755" w:rsidRDefault="00A06396" w:rsidP="00A06396">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7C6755">
        <w:rPr>
          <w:rFonts w:ascii="仿宋_GB2312" w:eastAsia="仿宋_GB2312"/>
          <w:sz w:val="24"/>
          <w:szCs w:val="24"/>
        </w:rPr>
        <w:t>铁路建设工程质量安全监督管理办法</w:t>
      </w:r>
      <w:r>
        <w:rPr>
          <w:rFonts w:ascii="仿宋_GB2312" w:eastAsia="仿宋_GB2312" w:hint="eastAsia"/>
          <w:sz w:val="24"/>
          <w:szCs w:val="24"/>
        </w:rPr>
        <w:t>》</w:t>
      </w:r>
      <w:r w:rsidRPr="007C6755">
        <w:rPr>
          <w:rFonts w:ascii="仿宋_GB2312" w:eastAsia="仿宋_GB2312"/>
          <w:sz w:val="24"/>
          <w:szCs w:val="24"/>
        </w:rPr>
        <w:t>第四十七条 参建单位或个人有下列情形之一的，应当依法从重处罚：</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违规质量安全行为情节恶劣的；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违规质量安全行为危害后果严重的；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曾因相同违规质量安全行为被行政处罚的；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lastRenderedPageBreak/>
        <w:t>隐匿、销毁或伪造工程实物、资料、凭证等证据的；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对举报人、控告人、证人打击报复的；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拒绝或阻碍监督人员依法履行职责的；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在共同违规质量安全行为中起主导作用的；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已发现自己的违规质量安全行为但仍使其继续的；</w:t>
      </w:r>
    </w:p>
    <w:p w:rsidR="00A06396" w:rsidRPr="007C6755" w:rsidRDefault="00A06396"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sz w:val="24"/>
          <w:szCs w:val="24"/>
        </w:rPr>
        <w:t>其他依法应当从重处罚的。</w:t>
      </w:r>
    </w:p>
    <w:p w:rsidR="00A06396" w:rsidRPr="00D15523" w:rsidRDefault="00A06396" w:rsidP="00A06396">
      <w:pPr>
        <w:widowControl/>
        <w:spacing w:line="450" w:lineRule="atLeast"/>
        <w:ind w:firstLineChars="200" w:firstLine="482"/>
        <w:jc w:val="left"/>
        <w:rPr>
          <w:rFonts w:ascii="仿宋_GB2312" w:eastAsia="仿宋_GB2312"/>
          <w:b/>
          <w:sz w:val="24"/>
          <w:szCs w:val="24"/>
        </w:rPr>
      </w:pPr>
      <w:r>
        <w:rPr>
          <w:rFonts w:ascii="仿宋_GB2312" w:eastAsia="仿宋_GB2312" w:hint="eastAsia"/>
          <w:b/>
          <w:sz w:val="24"/>
          <w:szCs w:val="24"/>
        </w:rPr>
        <w:t>6</w:t>
      </w:r>
      <w:r w:rsidRPr="00D15523">
        <w:rPr>
          <w:rFonts w:ascii="仿宋_GB2312" w:eastAsia="仿宋_GB2312" w:hint="eastAsia"/>
          <w:b/>
          <w:sz w:val="24"/>
          <w:szCs w:val="24"/>
        </w:rPr>
        <w:t>.</w:t>
      </w:r>
      <w:r>
        <w:rPr>
          <w:rFonts w:ascii="仿宋_GB2312" w:eastAsia="仿宋_GB2312" w:hint="eastAsia"/>
          <w:b/>
          <w:sz w:val="24"/>
          <w:szCs w:val="24"/>
        </w:rPr>
        <w:t>监督检查重点</w:t>
      </w:r>
    </w:p>
    <w:p w:rsidR="00D15523" w:rsidRDefault="00A06396" w:rsidP="00A06396">
      <w:pPr>
        <w:pStyle w:val="a4"/>
        <w:widowControl/>
        <w:numPr>
          <w:ilvl w:val="0"/>
          <w:numId w:val="2"/>
        </w:numPr>
        <w:spacing w:line="450" w:lineRule="atLeast"/>
        <w:ind w:left="0" w:firstLineChars="0" w:firstLine="480"/>
        <w:jc w:val="left"/>
        <w:rPr>
          <w:rFonts w:ascii="仿宋_GB2312" w:eastAsia="仿宋_GB2312"/>
          <w:sz w:val="24"/>
          <w:szCs w:val="24"/>
        </w:rPr>
      </w:pPr>
      <w:r>
        <w:rPr>
          <w:rFonts w:ascii="仿宋_GB2312" w:eastAsia="仿宋_GB2312" w:hint="eastAsia"/>
          <w:sz w:val="24"/>
          <w:szCs w:val="24"/>
        </w:rPr>
        <w:t>《</w:t>
      </w:r>
      <w:r w:rsidRPr="00050250">
        <w:rPr>
          <w:rFonts w:ascii="仿宋_GB2312" w:eastAsia="仿宋_GB2312" w:hint="eastAsia"/>
          <w:sz w:val="24"/>
          <w:szCs w:val="24"/>
        </w:rPr>
        <w:t>铁路建设工程质量监督管理规定</w:t>
      </w:r>
      <w:r>
        <w:rPr>
          <w:rFonts w:ascii="仿宋_GB2312" w:eastAsia="仿宋_GB2312" w:hint="eastAsia"/>
          <w:sz w:val="24"/>
          <w:szCs w:val="24"/>
        </w:rPr>
        <w:t>》</w:t>
      </w:r>
      <w:r w:rsidRPr="00050250">
        <w:rPr>
          <w:rFonts w:ascii="仿宋_GB2312" w:eastAsia="仿宋_GB2312" w:hint="eastAsia"/>
          <w:sz w:val="24"/>
          <w:szCs w:val="24"/>
        </w:rPr>
        <w:t>（中华人民共和国交通运输部令2015年第2号）</w:t>
      </w:r>
      <w:r w:rsidR="00D15523">
        <w:rPr>
          <w:rFonts w:ascii="仿宋_GB2312" w:eastAsia="仿宋_GB2312" w:hint="eastAsia"/>
          <w:sz w:val="24"/>
          <w:szCs w:val="24"/>
        </w:rPr>
        <w:t>第四十九条</w:t>
      </w:r>
      <w:r>
        <w:rPr>
          <w:rFonts w:ascii="仿宋_GB2312" w:eastAsia="仿宋_GB2312" w:hint="eastAsia"/>
          <w:sz w:val="24"/>
          <w:szCs w:val="24"/>
        </w:rPr>
        <w:t xml:space="preserve">  </w:t>
      </w:r>
      <w:r w:rsidR="00D15523">
        <w:rPr>
          <w:rFonts w:ascii="仿宋_GB2312" w:eastAsia="仿宋_GB2312" w:hint="eastAsia"/>
          <w:sz w:val="24"/>
          <w:szCs w:val="24"/>
        </w:rPr>
        <w:t>铁路建设工程质量监督工作应对以下内容进行重点抽查</w:t>
      </w:r>
    </w:p>
    <w:p w:rsidR="00D15523" w:rsidRDefault="00616A10"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有关工程质量法律法规及规章制度的执行情况；</w:t>
      </w:r>
    </w:p>
    <w:p w:rsidR="00D15523" w:rsidRDefault="00616A10"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工程建设强制性标准的执行情况；</w:t>
      </w:r>
    </w:p>
    <w:p w:rsidR="00D15523" w:rsidRDefault="00616A10"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工程质量责任主体的质量责任落实情况；</w:t>
      </w:r>
    </w:p>
    <w:p w:rsidR="00D15523" w:rsidRDefault="00616A10"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主要工程原材料、构配件和设备的质量；</w:t>
      </w:r>
    </w:p>
    <w:p w:rsidR="00616A10" w:rsidRPr="007C6755" w:rsidRDefault="00616A10" w:rsidP="00A06396">
      <w:pPr>
        <w:pStyle w:val="a4"/>
        <w:widowControl/>
        <w:numPr>
          <w:ilvl w:val="0"/>
          <w:numId w:val="3"/>
        </w:numPr>
        <w:spacing w:line="450" w:lineRule="atLeast"/>
        <w:ind w:left="0" w:rightChars="-149" w:right="-313" w:firstLineChars="0" w:firstLine="480"/>
        <w:jc w:val="left"/>
        <w:rPr>
          <w:rFonts w:ascii="仿宋_GB2312" w:eastAsia="仿宋_GB2312"/>
          <w:sz w:val="24"/>
          <w:szCs w:val="24"/>
        </w:rPr>
      </w:pPr>
      <w:r w:rsidRPr="007C6755">
        <w:rPr>
          <w:rFonts w:ascii="仿宋_GB2312" w:eastAsia="仿宋_GB2312" w:hint="eastAsia"/>
          <w:sz w:val="24"/>
          <w:szCs w:val="24"/>
        </w:rPr>
        <w:t>涉及工程主体结构安全和主要使用功能的工程实体质量。</w:t>
      </w:r>
    </w:p>
    <w:p w:rsidR="00F35152" w:rsidRDefault="00F35152" w:rsidP="00F35152">
      <w:pPr>
        <w:widowControl/>
        <w:spacing w:line="450" w:lineRule="atLeast"/>
        <w:ind w:firstLineChars="200" w:firstLine="480"/>
        <w:jc w:val="left"/>
        <w:rPr>
          <w:rFonts w:ascii="仿宋_GB2312" w:eastAsia="仿宋_GB2312"/>
          <w:sz w:val="24"/>
          <w:szCs w:val="24"/>
        </w:rPr>
      </w:pPr>
    </w:p>
    <w:p w:rsidR="00BA7894" w:rsidRDefault="00F35152" w:rsidP="00F35152">
      <w:pPr>
        <w:widowControl/>
        <w:spacing w:line="450" w:lineRule="atLeast"/>
        <w:ind w:firstLineChars="200" w:firstLine="643"/>
        <w:jc w:val="left"/>
        <w:rPr>
          <w:rFonts w:ascii="仿宋_GB2312" w:eastAsia="仿宋_GB2312"/>
          <w:b/>
          <w:sz w:val="32"/>
          <w:szCs w:val="32"/>
        </w:rPr>
      </w:pPr>
      <w:r w:rsidRPr="00F35152">
        <w:rPr>
          <w:rFonts w:ascii="仿宋_GB2312" w:eastAsia="仿宋_GB2312" w:hint="eastAsia"/>
          <w:b/>
          <w:sz w:val="32"/>
          <w:szCs w:val="32"/>
        </w:rPr>
        <w:t>结束语</w:t>
      </w:r>
      <w:r>
        <w:rPr>
          <w:rFonts w:ascii="仿宋_GB2312" w:eastAsia="仿宋_GB2312" w:hint="eastAsia"/>
          <w:b/>
          <w:sz w:val="32"/>
          <w:szCs w:val="32"/>
        </w:rPr>
        <w:t>：</w:t>
      </w:r>
    </w:p>
    <w:p w:rsidR="00472F7C" w:rsidRDefault="00CA2823" w:rsidP="00CA2823">
      <w:pPr>
        <w:spacing w:line="580" w:lineRule="exact"/>
        <w:ind w:firstLine="601"/>
        <w:rPr>
          <w:rFonts w:ascii="仿宋_GB2312" w:eastAsia="仿宋_GB2312"/>
          <w:sz w:val="30"/>
          <w:szCs w:val="30"/>
        </w:rPr>
      </w:pPr>
      <w:r>
        <w:rPr>
          <w:rFonts w:ascii="仿宋_GB2312" w:eastAsia="仿宋_GB2312" w:hint="eastAsia"/>
          <w:sz w:val="30"/>
          <w:szCs w:val="30"/>
        </w:rPr>
        <w:t>我们监理人要时刻提高警惕</w:t>
      </w:r>
      <w:r w:rsidR="00871EEF">
        <w:rPr>
          <w:rFonts w:ascii="仿宋_GB2312" w:eastAsia="仿宋_GB2312" w:hint="eastAsia"/>
          <w:sz w:val="30"/>
          <w:szCs w:val="30"/>
        </w:rPr>
        <w:t>、</w:t>
      </w:r>
      <w:r w:rsidR="00472F7C">
        <w:rPr>
          <w:rFonts w:ascii="仿宋_GB2312" w:eastAsia="仿宋_GB2312" w:hint="eastAsia"/>
          <w:sz w:val="30"/>
          <w:szCs w:val="30"/>
        </w:rPr>
        <w:t>恪尽职守</w:t>
      </w:r>
      <w:r w:rsidR="00871EEF">
        <w:rPr>
          <w:rFonts w:ascii="仿宋_GB2312" w:eastAsia="仿宋_GB2312" w:hint="eastAsia"/>
          <w:sz w:val="30"/>
          <w:szCs w:val="30"/>
        </w:rPr>
        <w:t>、</w:t>
      </w:r>
      <w:r w:rsidR="00472F7C">
        <w:rPr>
          <w:rFonts w:ascii="仿宋_GB2312" w:eastAsia="仿宋_GB2312" w:hint="eastAsia"/>
          <w:sz w:val="30"/>
          <w:szCs w:val="30"/>
        </w:rPr>
        <w:t>坚持原则，认真履行监理职责。我们要有尊重事实、实事求是、勇于担当的责任感全身心投入到</w:t>
      </w:r>
      <w:r>
        <w:rPr>
          <w:rFonts w:ascii="仿宋_GB2312" w:eastAsia="仿宋_GB2312" w:hint="eastAsia"/>
          <w:sz w:val="30"/>
          <w:szCs w:val="30"/>
        </w:rPr>
        <w:t>监理工作</w:t>
      </w:r>
      <w:r w:rsidR="00472F7C">
        <w:rPr>
          <w:rFonts w:ascii="仿宋_GB2312" w:eastAsia="仿宋_GB2312" w:hint="eastAsia"/>
          <w:sz w:val="30"/>
          <w:szCs w:val="30"/>
        </w:rPr>
        <w:t>中。在目前严把、严控、严查的高压态势下，唯有振奋精神、主动作为，紧盯安全质量红线不放松，才能立足于不败之地。</w:t>
      </w:r>
    </w:p>
    <w:p w:rsidR="00472F7C" w:rsidRDefault="00CA2823" w:rsidP="00CA2823">
      <w:pPr>
        <w:spacing w:line="580" w:lineRule="exact"/>
        <w:ind w:firstLine="601"/>
        <w:rPr>
          <w:rFonts w:ascii="仿宋_GB2312" w:eastAsia="仿宋_GB2312"/>
          <w:sz w:val="30"/>
          <w:szCs w:val="30"/>
        </w:rPr>
      </w:pPr>
      <w:r w:rsidRPr="007577E9">
        <w:rPr>
          <w:rFonts w:ascii="仿宋_GB2312" w:eastAsia="仿宋_GB2312"/>
          <w:sz w:val="30"/>
          <w:szCs w:val="30"/>
        </w:rPr>
        <w:t>古人</w:t>
      </w:r>
      <w:r w:rsidR="00472F7C">
        <w:rPr>
          <w:rFonts w:ascii="仿宋_GB2312" w:eastAsia="仿宋_GB2312" w:hint="eastAsia"/>
          <w:sz w:val="30"/>
          <w:szCs w:val="30"/>
        </w:rPr>
        <w:t>云</w:t>
      </w:r>
      <w:r w:rsidRPr="007577E9">
        <w:rPr>
          <w:rFonts w:ascii="仿宋_GB2312" w:eastAsia="仿宋_GB2312"/>
          <w:sz w:val="30"/>
          <w:szCs w:val="30"/>
        </w:rPr>
        <w:t>，</w:t>
      </w:r>
      <w:r w:rsidR="00472F7C" w:rsidRPr="005A28CB">
        <w:rPr>
          <w:rFonts w:ascii="仿宋_GB2312" w:eastAsia="仿宋_GB2312"/>
          <w:sz w:val="30"/>
          <w:szCs w:val="30"/>
        </w:rPr>
        <w:t xml:space="preserve"> </w:t>
      </w:r>
      <w:r w:rsidRPr="005A28CB">
        <w:rPr>
          <w:rFonts w:ascii="仿宋_GB2312" w:eastAsia="仿宋_GB2312"/>
          <w:sz w:val="30"/>
          <w:szCs w:val="30"/>
        </w:rPr>
        <w:t>“</w:t>
      </w:r>
      <w:r w:rsidRPr="005A28CB">
        <w:rPr>
          <w:rFonts w:ascii="仿宋_GB2312" w:eastAsia="仿宋_GB2312"/>
          <w:sz w:val="30"/>
          <w:szCs w:val="30"/>
        </w:rPr>
        <w:t>一叶可知秋，一事可成镜</w:t>
      </w:r>
      <w:r w:rsidRPr="005A28CB">
        <w:rPr>
          <w:rFonts w:ascii="仿宋_GB2312" w:eastAsia="仿宋_GB2312"/>
          <w:sz w:val="30"/>
          <w:szCs w:val="30"/>
        </w:rPr>
        <w:t>”</w:t>
      </w:r>
      <w:r w:rsidR="00472F7C">
        <w:rPr>
          <w:rFonts w:ascii="仿宋_GB2312" w:eastAsia="仿宋_GB2312" w:hint="eastAsia"/>
          <w:sz w:val="30"/>
          <w:szCs w:val="30"/>
        </w:rPr>
        <w:t>。</w:t>
      </w:r>
      <w:r w:rsidRPr="005A28CB">
        <w:rPr>
          <w:rFonts w:ascii="仿宋_GB2312" w:eastAsia="仿宋_GB2312"/>
          <w:sz w:val="30"/>
          <w:szCs w:val="30"/>
        </w:rPr>
        <w:t>我</w:t>
      </w:r>
      <w:r>
        <w:rPr>
          <w:rFonts w:ascii="仿宋_GB2312" w:eastAsia="仿宋_GB2312"/>
          <w:sz w:val="30"/>
          <w:szCs w:val="30"/>
        </w:rPr>
        <w:t>们要将已经发生的事故</w:t>
      </w:r>
      <w:r>
        <w:rPr>
          <w:rFonts w:ascii="仿宋_GB2312" w:eastAsia="仿宋_GB2312" w:hint="eastAsia"/>
          <w:sz w:val="30"/>
          <w:szCs w:val="30"/>
        </w:rPr>
        <w:t>案例</w:t>
      </w:r>
      <w:r>
        <w:rPr>
          <w:rFonts w:ascii="仿宋_GB2312" w:eastAsia="仿宋_GB2312"/>
          <w:sz w:val="30"/>
          <w:szCs w:val="30"/>
        </w:rPr>
        <w:t>牢记</w:t>
      </w:r>
      <w:r>
        <w:rPr>
          <w:rFonts w:ascii="仿宋_GB2312" w:eastAsia="仿宋_GB2312" w:hint="eastAsia"/>
          <w:sz w:val="30"/>
          <w:szCs w:val="30"/>
        </w:rPr>
        <w:t>，</w:t>
      </w:r>
      <w:r>
        <w:rPr>
          <w:rFonts w:ascii="仿宋_GB2312" w:eastAsia="仿宋_GB2312"/>
          <w:sz w:val="30"/>
          <w:szCs w:val="30"/>
        </w:rPr>
        <w:t>汲取教训</w:t>
      </w:r>
      <w:r>
        <w:rPr>
          <w:rFonts w:ascii="仿宋_GB2312" w:eastAsia="仿宋_GB2312" w:hint="eastAsia"/>
          <w:sz w:val="30"/>
          <w:szCs w:val="30"/>
        </w:rPr>
        <w:t>，</w:t>
      </w:r>
      <w:r w:rsidR="00472F7C">
        <w:rPr>
          <w:rFonts w:ascii="仿宋_GB2312" w:eastAsia="仿宋_GB2312"/>
          <w:sz w:val="30"/>
          <w:szCs w:val="30"/>
        </w:rPr>
        <w:t>以明镜为鉴，时时自照，日日面对</w:t>
      </w:r>
      <w:r w:rsidR="00472F7C">
        <w:rPr>
          <w:rFonts w:ascii="仿宋_GB2312" w:eastAsia="仿宋_GB2312" w:hint="eastAsia"/>
          <w:sz w:val="30"/>
          <w:szCs w:val="30"/>
        </w:rPr>
        <w:t>。</w:t>
      </w:r>
      <w:r w:rsidR="00472F7C">
        <w:rPr>
          <w:rFonts w:ascii="仿宋_GB2312" w:eastAsia="仿宋_GB2312"/>
          <w:sz w:val="30"/>
          <w:szCs w:val="30"/>
        </w:rPr>
        <w:t>只有坚定信心</w:t>
      </w:r>
      <w:r w:rsidR="00690E5D">
        <w:rPr>
          <w:rFonts w:ascii="仿宋_GB2312" w:eastAsia="仿宋_GB2312" w:hint="eastAsia"/>
          <w:sz w:val="30"/>
          <w:szCs w:val="30"/>
        </w:rPr>
        <w:t>、</w:t>
      </w:r>
      <w:r w:rsidR="00472F7C">
        <w:rPr>
          <w:rFonts w:ascii="仿宋_GB2312" w:eastAsia="仿宋_GB2312"/>
          <w:sz w:val="30"/>
          <w:szCs w:val="30"/>
        </w:rPr>
        <w:t>真抓实干</w:t>
      </w:r>
      <w:r w:rsidR="00690E5D">
        <w:rPr>
          <w:rFonts w:ascii="仿宋_GB2312" w:eastAsia="仿宋_GB2312" w:hint="eastAsia"/>
          <w:sz w:val="30"/>
          <w:szCs w:val="30"/>
        </w:rPr>
        <w:t>、久久为功，就一定会取得喜人的成绩，就一定不会辜负公司总部领导的重托。</w:t>
      </w:r>
    </w:p>
    <w:p w:rsidR="00690E5D" w:rsidRDefault="00690E5D" w:rsidP="00CA2823">
      <w:pPr>
        <w:spacing w:line="580" w:lineRule="exact"/>
        <w:ind w:firstLine="601"/>
        <w:rPr>
          <w:rFonts w:ascii="仿宋_GB2312" w:eastAsia="仿宋_GB2312"/>
          <w:sz w:val="30"/>
          <w:szCs w:val="30"/>
        </w:rPr>
      </w:pPr>
      <w:r>
        <w:rPr>
          <w:rFonts w:ascii="仿宋_GB2312" w:eastAsia="仿宋_GB2312" w:hint="eastAsia"/>
          <w:sz w:val="30"/>
          <w:szCs w:val="30"/>
        </w:rPr>
        <w:t>我相信，在公司总部领导大力支持下，在我们全体监理人员的共同努力下，我们各个项目机构会再创辉煌佳绩！</w:t>
      </w:r>
    </w:p>
    <w:p w:rsidR="00472F7C" w:rsidRDefault="00690E5D" w:rsidP="00CA2823">
      <w:pPr>
        <w:spacing w:line="580" w:lineRule="exact"/>
        <w:ind w:firstLine="601"/>
        <w:rPr>
          <w:rFonts w:ascii="仿宋_GB2312" w:eastAsia="仿宋_GB2312"/>
          <w:sz w:val="30"/>
          <w:szCs w:val="30"/>
        </w:rPr>
      </w:pPr>
      <w:r>
        <w:rPr>
          <w:rFonts w:ascii="仿宋_GB2312" w:eastAsia="仿宋_GB2312" w:hint="eastAsia"/>
          <w:sz w:val="30"/>
          <w:szCs w:val="30"/>
        </w:rPr>
        <w:t>谢谢！</w:t>
      </w:r>
    </w:p>
    <w:sectPr w:rsidR="00472F7C" w:rsidSect="00087D47">
      <w:pgSz w:w="11906" w:h="16838"/>
      <w:pgMar w:top="1304" w:right="1418" w:bottom="1304"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63C26"/>
    <w:multiLevelType w:val="hybridMultilevel"/>
    <w:tmpl w:val="85BE49BE"/>
    <w:lvl w:ilvl="0" w:tplc="0409000B">
      <w:start w:val="1"/>
      <w:numFmt w:val="bullet"/>
      <w:lvlText w:val=""/>
      <w:lvlJc w:val="left"/>
      <w:pPr>
        <w:tabs>
          <w:tab w:val="num" w:pos="930"/>
        </w:tabs>
        <w:ind w:left="930" w:hanging="420"/>
      </w:pPr>
      <w:rPr>
        <w:rFonts w:ascii="Wingdings" w:hAnsi="Wingdings" w:hint="default"/>
      </w:rPr>
    </w:lvl>
    <w:lvl w:ilvl="1" w:tplc="04090003" w:tentative="1">
      <w:start w:val="1"/>
      <w:numFmt w:val="bullet"/>
      <w:lvlText w:val=""/>
      <w:lvlJc w:val="left"/>
      <w:pPr>
        <w:tabs>
          <w:tab w:val="num" w:pos="1350"/>
        </w:tabs>
        <w:ind w:left="1350" w:hanging="420"/>
      </w:pPr>
      <w:rPr>
        <w:rFonts w:ascii="Wingdings" w:hAnsi="Wingdings" w:hint="default"/>
      </w:rPr>
    </w:lvl>
    <w:lvl w:ilvl="2" w:tplc="04090005" w:tentative="1">
      <w:start w:val="1"/>
      <w:numFmt w:val="bullet"/>
      <w:lvlText w:val=""/>
      <w:lvlJc w:val="left"/>
      <w:pPr>
        <w:tabs>
          <w:tab w:val="num" w:pos="1770"/>
        </w:tabs>
        <w:ind w:left="1770" w:hanging="420"/>
      </w:pPr>
      <w:rPr>
        <w:rFonts w:ascii="Wingdings" w:hAnsi="Wingdings" w:hint="default"/>
      </w:rPr>
    </w:lvl>
    <w:lvl w:ilvl="3" w:tplc="04090001" w:tentative="1">
      <w:start w:val="1"/>
      <w:numFmt w:val="bullet"/>
      <w:lvlText w:val=""/>
      <w:lvlJc w:val="left"/>
      <w:pPr>
        <w:tabs>
          <w:tab w:val="num" w:pos="2190"/>
        </w:tabs>
        <w:ind w:left="2190" w:hanging="420"/>
      </w:pPr>
      <w:rPr>
        <w:rFonts w:ascii="Wingdings" w:hAnsi="Wingdings" w:hint="default"/>
      </w:rPr>
    </w:lvl>
    <w:lvl w:ilvl="4" w:tplc="04090003" w:tentative="1">
      <w:start w:val="1"/>
      <w:numFmt w:val="bullet"/>
      <w:lvlText w:val=""/>
      <w:lvlJc w:val="left"/>
      <w:pPr>
        <w:tabs>
          <w:tab w:val="num" w:pos="2610"/>
        </w:tabs>
        <w:ind w:left="2610" w:hanging="420"/>
      </w:pPr>
      <w:rPr>
        <w:rFonts w:ascii="Wingdings" w:hAnsi="Wingdings" w:hint="default"/>
      </w:rPr>
    </w:lvl>
    <w:lvl w:ilvl="5" w:tplc="04090005" w:tentative="1">
      <w:start w:val="1"/>
      <w:numFmt w:val="bullet"/>
      <w:lvlText w:val=""/>
      <w:lvlJc w:val="left"/>
      <w:pPr>
        <w:tabs>
          <w:tab w:val="num" w:pos="3030"/>
        </w:tabs>
        <w:ind w:left="3030" w:hanging="420"/>
      </w:pPr>
      <w:rPr>
        <w:rFonts w:ascii="Wingdings" w:hAnsi="Wingdings" w:hint="default"/>
      </w:rPr>
    </w:lvl>
    <w:lvl w:ilvl="6" w:tplc="04090001" w:tentative="1">
      <w:start w:val="1"/>
      <w:numFmt w:val="bullet"/>
      <w:lvlText w:val=""/>
      <w:lvlJc w:val="left"/>
      <w:pPr>
        <w:tabs>
          <w:tab w:val="num" w:pos="3450"/>
        </w:tabs>
        <w:ind w:left="3450" w:hanging="420"/>
      </w:pPr>
      <w:rPr>
        <w:rFonts w:ascii="Wingdings" w:hAnsi="Wingdings" w:hint="default"/>
      </w:rPr>
    </w:lvl>
    <w:lvl w:ilvl="7" w:tplc="04090003" w:tentative="1">
      <w:start w:val="1"/>
      <w:numFmt w:val="bullet"/>
      <w:lvlText w:val=""/>
      <w:lvlJc w:val="left"/>
      <w:pPr>
        <w:tabs>
          <w:tab w:val="num" w:pos="3870"/>
        </w:tabs>
        <w:ind w:left="3870" w:hanging="420"/>
      </w:pPr>
      <w:rPr>
        <w:rFonts w:ascii="Wingdings" w:hAnsi="Wingdings" w:hint="default"/>
      </w:rPr>
    </w:lvl>
    <w:lvl w:ilvl="8" w:tplc="04090005" w:tentative="1">
      <w:start w:val="1"/>
      <w:numFmt w:val="bullet"/>
      <w:lvlText w:val=""/>
      <w:lvlJc w:val="left"/>
      <w:pPr>
        <w:tabs>
          <w:tab w:val="num" w:pos="4290"/>
        </w:tabs>
        <w:ind w:left="4290" w:hanging="420"/>
      </w:pPr>
      <w:rPr>
        <w:rFonts w:ascii="Wingdings" w:hAnsi="Wingdings" w:hint="default"/>
      </w:rPr>
    </w:lvl>
  </w:abstractNum>
  <w:abstractNum w:abstractNumId="1">
    <w:nsid w:val="76E4625B"/>
    <w:multiLevelType w:val="hybridMultilevel"/>
    <w:tmpl w:val="C7D25852"/>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7EB379F2"/>
    <w:multiLevelType w:val="hybridMultilevel"/>
    <w:tmpl w:val="317E1DBA"/>
    <w:lvl w:ilvl="0" w:tplc="04090005">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7D47"/>
    <w:rsid w:val="00002451"/>
    <w:rsid w:val="00006344"/>
    <w:rsid w:val="0000759E"/>
    <w:rsid w:val="000077DF"/>
    <w:rsid w:val="000103A6"/>
    <w:rsid w:val="000142B2"/>
    <w:rsid w:val="00017C3C"/>
    <w:rsid w:val="00017DE0"/>
    <w:rsid w:val="00021894"/>
    <w:rsid w:val="0002268B"/>
    <w:rsid w:val="00027BFB"/>
    <w:rsid w:val="000316AD"/>
    <w:rsid w:val="00034877"/>
    <w:rsid w:val="00040D15"/>
    <w:rsid w:val="00042A36"/>
    <w:rsid w:val="00045BFD"/>
    <w:rsid w:val="00046B0D"/>
    <w:rsid w:val="00050250"/>
    <w:rsid w:val="00050C36"/>
    <w:rsid w:val="00051FB5"/>
    <w:rsid w:val="000528D1"/>
    <w:rsid w:val="00053F6C"/>
    <w:rsid w:val="000548AB"/>
    <w:rsid w:val="000624C9"/>
    <w:rsid w:val="0007121D"/>
    <w:rsid w:val="00073001"/>
    <w:rsid w:val="00074CD9"/>
    <w:rsid w:val="000758B4"/>
    <w:rsid w:val="0007619E"/>
    <w:rsid w:val="00076A70"/>
    <w:rsid w:val="00080F5E"/>
    <w:rsid w:val="00080FCC"/>
    <w:rsid w:val="00082D7B"/>
    <w:rsid w:val="00087D47"/>
    <w:rsid w:val="00087F00"/>
    <w:rsid w:val="000900A1"/>
    <w:rsid w:val="000938BD"/>
    <w:rsid w:val="00097B7F"/>
    <w:rsid w:val="000A08CB"/>
    <w:rsid w:val="000A375C"/>
    <w:rsid w:val="000A4268"/>
    <w:rsid w:val="000A4FE7"/>
    <w:rsid w:val="000A6119"/>
    <w:rsid w:val="000A6F66"/>
    <w:rsid w:val="000A7B52"/>
    <w:rsid w:val="000B06AE"/>
    <w:rsid w:val="000B31A3"/>
    <w:rsid w:val="000B725E"/>
    <w:rsid w:val="000C27D9"/>
    <w:rsid w:val="000D0165"/>
    <w:rsid w:val="000D2F86"/>
    <w:rsid w:val="000D4CCF"/>
    <w:rsid w:val="000D5193"/>
    <w:rsid w:val="000D61F9"/>
    <w:rsid w:val="000D6863"/>
    <w:rsid w:val="000D726D"/>
    <w:rsid w:val="000D792A"/>
    <w:rsid w:val="000D7CC1"/>
    <w:rsid w:val="000E20FA"/>
    <w:rsid w:val="000F0E37"/>
    <w:rsid w:val="000F1170"/>
    <w:rsid w:val="000F5FD5"/>
    <w:rsid w:val="000F7942"/>
    <w:rsid w:val="001019E9"/>
    <w:rsid w:val="0010648F"/>
    <w:rsid w:val="00106DC9"/>
    <w:rsid w:val="0011424F"/>
    <w:rsid w:val="00115870"/>
    <w:rsid w:val="0011792F"/>
    <w:rsid w:val="00121666"/>
    <w:rsid w:val="00121FBE"/>
    <w:rsid w:val="00125461"/>
    <w:rsid w:val="00125567"/>
    <w:rsid w:val="001256C1"/>
    <w:rsid w:val="00126E95"/>
    <w:rsid w:val="0013450C"/>
    <w:rsid w:val="00135629"/>
    <w:rsid w:val="00143F84"/>
    <w:rsid w:val="00145621"/>
    <w:rsid w:val="00147CA5"/>
    <w:rsid w:val="0015173C"/>
    <w:rsid w:val="00157DF5"/>
    <w:rsid w:val="00160227"/>
    <w:rsid w:val="0016133B"/>
    <w:rsid w:val="00161E5F"/>
    <w:rsid w:val="0016503E"/>
    <w:rsid w:val="00172A70"/>
    <w:rsid w:val="001743F0"/>
    <w:rsid w:val="00180FE4"/>
    <w:rsid w:val="00183AFC"/>
    <w:rsid w:val="00184711"/>
    <w:rsid w:val="00185864"/>
    <w:rsid w:val="00187614"/>
    <w:rsid w:val="001903DA"/>
    <w:rsid w:val="00190A55"/>
    <w:rsid w:val="00191B99"/>
    <w:rsid w:val="00193E87"/>
    <w:rsid w:val="001A53CB"/>
    <w:rsid w:val="001B24B9"/>
    <w:rsid w:val="001B7C96"/>
    <w:rsid w:val="001C067F"/>
    <w:rsid w:val="001C29D7"/>
    <w:rsid w:val="001C3451"/>
    <w:rsid w:val="001C547A"/>
    <w:rsid w:val="001C59C0"/>
    <w:rsid w:val="001C6330"/>
    <w:rsid w:val="001C666E"/>
    <w:rsid w:val="001C7709"/>
    <w:rsid w:val="001D1F36"/>
    <w:rsid w:val="001D496B"/>
    <w:rsid w:val="001D4E94"/>
    <w:rsid w:val="001E3A36"/>
    <w:rsid w:val="001E3F69"/>
    <w:rsid w:val="001E4BFD"/>
    <w:rsid w:val="001E7705"/>
    <w:rsid w:val="001F161E"/>
    <w:rsid w:val="00204145"/>
    <w:rsid w:val="00204D27"/>
    <w:rsid w:val="002065ED"/>
    <w:rsid w:val="00212056"/>
    <w:rsid w:val="00212C48"/>
    <w:rsid w:val="0021326D"/>
    <w:rsid w:val="00213448"/>
    <w:rsid w:val="00217476"/>
    <w:rsid w:val="002205CD"/>
    <w:rsid w:val="00225540"/>
    <w:rsid w:val="00230051"/>
    <w:rsid w:val="00231BD3"/>
    <w:rsid w:val="0023250D"/>
    <w:rsid w:val="00234DAB"/>
    <w:rsid w:val="002352A7"/>
    <w:rsid w:val="00235F25"/>
    <w:rsid w:val="00236D4D"/>
    <w:rsid w:val="00240CDB"/>
    <w:rsid w:val="0024115C"/>
    <w:rsid w:val="00241CB3"/>
    <w:rsid w:val="00250CFA"/>
    <w:rsid w:val="00250DE1"/>
    <w:rsid w:val="00251452"/>
    <w:rsid w:val="00252313"/>
    <w:rsid w:val="0025508B"/>
    <w:rsid w:val="0025565F"/>
    <w:rsid w:val="0026108F"/>
    <w:rsid w:val="0027060F"/>
    <w:rsid w:val="00270B64"/>
    <w:rsid w:val="00273FB1"/>
    <w:rsid w:val="0028068F"/>
    <w:rsid w:val="002808C6"/>
    <w:rsid w:val="00280C43"/>
    <w:rsid w:val="00286E6C"/>
    <w:rsid w:val="0029157E"/>
    <w:rsid w:val="0029311E"/>
    <w:rsid w:val="00293995"/>
    <w:rsid w:val="002944D9"/>
    <w:rsid w:val="00296B95"/>
    <w:rsid w:val="002A2A9F"/>
    <w:rsid w:val="002A2C1D"/>
    <w:rsid w:val="002A3DF9"/>
    <w:rsid w:val="002A6F21"/>
    <w:rsid w:val="002B2FA8"/>
    <w:rsid w:val="002B613F"/>
    <w:rsid w:val="002C22F1"/>
    <w:rsid w:val="002C3AAE"/>
    <w:rsid w:val="002C510F"/>
    <w:rsid w:val="002C77BB"/>
    <w:rsid w:val="002C7DDC"/>
    <w:rsid w:val="002D30C5"/>
    <w:rsid w:val="002E2229"/>
    <w:rsid w:val="002E2276"/>
    <w:rsid w:val="002E29C0"/>
    <w:rsid w:val="002E467E"/>
    <w:rsid w:val="002E472A"/>
    <w:rsid w:val="002E5CCB"/>
    <w:rsid w:val="002E6079"/>
    <w:rsid w:val="002F36FB"/>
    <w:rsid w:val="003000C5"/>
    <w:rsid w:val="0030275B"/>
    <w:rsid w:val="003041AA"/>
    <w:rsid w:val="00305459"/>
    <w:rsid w:val="00305B22"/>
    <w:rsid w:val="0030701F"/>
    <w:rsid w:val="003115D2"/>
    <w:rsid w:val="003164FB"/>
    <w:rsid w:val="00317DCC"/>
    <w:rsid w:val="0032442E"/>
    <w:rsid w:val="00325250"/>
    <w:rsid w:val="0032570C"/>
    <w:rsid w:val="00325CBC"/>
    <w:rsid w:val="003302D5"/>
    <w:rsid w:val="0033230E"/>
    <w:rsid w:val="003355B6"/>
    <w:rsid w:val="003356DF"/>
    <w:rsid w:val="0034676C"/>
    <w:rsid w:val="00350BC3"/>
    <w:rsid w:val="00353CE1"/>
    <w:rsid w:val="00354704"/>
    <w:rsid w:val="00356206"/>
    <w:rsid w:val="00356C85"/>
    <w:rsid w:val="00357934"/>
    <w:rsid w:val="003711B8"/>
    <w:rsid w:val="0037724F"/>
    <w:rsid w:val="00377AE3"/>
    <w:rsid w:val="00382F7C"/>
    <w:rsid w:val="003832FA"/>
    <w:rsid w:val="00385F6A"/>
    <w:rsid w:val="00387B99"/>
    <w:rsid w:val="003A035A"/>
    <w:rsid w:val="003A22E8"/>
    <w:rsid w:val="003A2A0E"/>
    <w:rsid w:val="003A4127"/>
    <w:rsid w:val="003A4E81"/>
    <w:rsid w:val="003A5B78"/>
    <w:rsid w:val="003A69E1"/>
    <w:rsid w:val="003A760F"/>
    <w:rsid w:val="003A7CB6"/>
    <w:rsid w:val="003B0316"/>
    <w:rsid w:val="003B0D13"/>
    <w:rsid w:val="003B2D11"/>
    <w:rsid w:val="003B4093"/>
    <w:rsid w:val="003B459D"/>
    <w:rsid w:val="003B7DB5"/>
    <w:rsid w:val="003C4BE5"/>
    <w:rsid w:val="003C74EF"/>
    <w:rsid w:val="003D4E8C"/>
    <w:rsid w:val="003E0275"/>
    <w:rsid w:val="003E1A77"/>
    <w:rsid w:val="003E1B5F"/>
    <w:rsid w:val="003E2624"/>
    <w:rsid w:val="003E44E1"/>
    <w:rsid w:val="003E6C3B"/>
    <w:rsid w:val="003F2E58"/>
    <w:rsid w:val="003F3713"/>
    <w:rsid w:val="003F47EF"/>
    <w:rsid w:val="003F58B0"/>
    <w:rsid w:val="003F5C42"/>
    <w:rsid w:val="003F79CE"/>
    <w:rsid w:val="004049BB"/>
    <w:rsid w:val="00407E1E"/>
    <w:rsid w:val="0041275F"/>
    <w:rsid w:val="0041328C"/>
    <w:rsid w:val="00413E0A"/>
    <w:rsid w:val="00413E75"/>
    <w:rsid w:val="00413FB7"/>
    <w:rsid w:val="00414964"/>
    <w:rsid w:val="00414FEB"/>
    <w:rsid w:val="0041590F"/>
    <w:rsid w:val="00415DD4"/>
    <w:rsid w:val="00425E4A"/>
    <w:rsid w:val="00431A2C"/>
    <w:rsid w:val="00434CDD"/>
    <w:rsid w:val="00437BEE"/>
    <w:rsid w:val="00437F35"/>
    <w:rsid w:val="00442F31"/>
    <w:rsid w:val="00444169"/>
    <w:rsid w:val="00444AFD"/>
    <w:rsid w:val="00447DCF"/>
    <w:rsid w:val="0045058E"/>
    <w:rsid w:val="00451B40"/>
    <w:rsid w:val="00451B68"/>
    <w:rsid w:val="00452545"/>
    <w:rsid w:val="0045743B"/>
    <w:rsid w:val="004579D4"/>
    <w:rsid w:val="00461919"/>
    <w:rsid w:val="004650C1"/>
    <w:rsid w:val="00472F7C"/>
    <w:rsid w:val="0047333D"/>
    <w:rsid w:val="00474364"/>
    <w:rsid w:val="00475B64"/>
    <w:rsid w:val="004770F7"/>
    <w:rsid w:val="00477A5A"/>
    <w:rsid w:val="00477A96"/>
    <w:rsid w:val="004854AF"/>
    <w:rsid w:val="0048628D"/>
    <w:rsid w:val="00487330"/>
    <w:rsid w:val="00492692"/>
    <w:rsid w:val="00492F83"/>
    <w:rsid w:val="004941EF"/>
    <w:rsid w:val="004A16C7"/>
    <w:rsid w:val="004A2963"/>
    <w:rsid w:val="004B0589"/>
    <w:rsid w:val="004B155F"/>
    <w:rsid w:val="004B2256"/>
    <w:rsid w:val="004B26B3"/>
    <w:rsid w:val="004B6AC0"/>
    <w:rsid w:val="004C3151"/>
    <w:rsid w:val="004C3E0F"/>
    <w:rsid w:val="004D2043"/>
    <w:rsid w:val="004D2368"/>
    <w:rsid w:val="004D3BED"/>
    <w:rsid w:val="004D63E2"/>
    <w:rsid w:val="004E1AF2"/>
    <w:rsid w:val="004E2B6C"/>
    <w:rsid w:val="004F1E09"/>
    <w:rsid w:val="004F39D7"/>
    <w:rsid w:val="004F3B4D"/>
    <w:rsid w:val="004F42D5"/>
    <w:rsid w:val="004F57A7"/>
    <w:rsid w:val="0050062A"/>
    <w:rsid w:val="00500D2C"/>
    <w:rsid w:val="00501982"/>
    <w:rsid w:val="00502890"/>
    <w:rsid w:val="00502D02"/>
    <w:rsid w:val="00502DB7"/>
    <w:rsid w:val="0050502E"/>
    <w:rsid w:val="005058AE"/>
    <w:rsid w:val="0050730F"/>
    <w:rsid w:val="00514E63"/>
    <w:rsid w:val="00515DF2"/>
    <w:rsid w:val="00516A88"/>
    <w:rsid w:val="005177BC"/>
    <w:rsid w:val="00522122"/>
    <w:rsid w:val="00524FA0"/>
    <w:rsid w:val="005264F2"/>
    <w:rsid w:val="005279D7"/>
    <w:rsid w:val="00530339"/>
    <w:rsid w:val="00533E63"/>
    <w:rsid w:val="0053446C"/>
    <w:rsid w:val="00534B7A"/>
    <w:rsid w:val="00536849"/>
    <w:rsid w:val="005377B5"/>
    <w:rsid w:val="005421E5"/>
    <w:rsid w:val="00543381"/>
    <w:rsid w:val="00547454"/>
    <w:rsid w:val="0055168E"/>
    <w:rsid w:val="0056003E"/>
    <w:rsid w:val="00563BA8"/>
    <w:rsid w:val="00563F17"/>
    <w:rsid w:val="00565B1B"/>
    <w:rsid w:val="00565B7D"/>
    <w:rsid w:val="00567828"/>
    <w:rsid w:val="0057398A"/>
    <w:rsid w:val="005765EC"/>
    <w:rsid w:val="005801DE"/>
    <w:rsid w:val="005829F7"/>
    <w:rsid w:val="005843A5"/>
    <w:rsid w:val="00587E6F"/>
    <w:rsid w:val="00587F81"/>
    <w:rsid w:val="005900C5"/>
    <w:rsid w:val="00590E58"/>
    <w:rsid w:val="005952CF"/>
    <w:rsid w:val="005979F2"/>
    <w:rsid w:val="00597D00"/>
    <w:rsid w:val="005A0380"/>
    <w:rsid w:val="005A2190"/>
    <w:rsid w:val="005A42B7"/>
    <w:rsid w:val="005A49F6"/>
    <w:rsid w:val="005A4C74"/>
    <w:rsid w:val="005A6BC2"/>
    <w:rsid w:val="005B18D9"/>
    <w:rsid w:val="005B35A2"/>
    <w:rsid w:val="005B4288"/>
    <w:rsid w:val="005B4CFA"/>
    <w:rsid w:val="005B4E53"/>
    <w:rsid w:val="005C52D9"/>
    <w:rsid w:val="005D0B51"/>
    <w:rsid w:val="005D4F0A"/>
    <w:rsid w:val="005D7135"/>
    <w:rsid w:val="005E21BD"/>
    <w:rsid w:val="005E3AC7"/>
    <w:rsid w:val="005E5FC9"/>
    <w:rsid w:val="005E62C2"/>
    <w:rsid w:val="005F1525"/>
    <w:rsid w:val="005F1D07"/>
    <w:rsid w:val="005F3666"/>
    <w:rsid w:val="005F4BFB"/>
    <w:rsid w:val="005F5063"/>
    <w:rsid w:val="005F5EB3"/>
    <w:rsid w:val="005F66AB"/>
    <w:rsid w:val="005F7A7E"/>
    <w:rsid w:val="00601EA9"/>
    <w:rsid w:val="006143B4"/>
    <w:rsid w:val="00616A10"/>
    <w:rsid w:val="00617613"/>
    <w:rsid w:val="00621689"/>
    <w:rsid w:val="0062276E"/>
    <w:rsid w:val="00623570"/>
    <w:rsid w:val="00626794"/>
    <w:rsid w:val="0062732B"/>
    <w:rsid w:val="00627754"/>
    <w:rsid w:val="00627A6B"/>
    <w:rsid w:val="0063102E"/>
    <w:rsid w:val="006364E5"/>
    <w:rsid w:val="00643D37"/>
    <w:rsid w:val="006508A9"/>
    <w:rsid w:val="00654CBD"/>
    <w:rsid w:val="00660A3B"/>
    <w:rsid w:val="00660A9D"/>
    <w:rsid w:val="0066358B"/>
    <w:rsid w:val="00670427"/>
    <w:rsid w:val="00677D11"/>
    <w:rsid w:val="006809C1"/>
    <w:rsid w:val="00682627"/>
    <w:rsid w:val="006875A0"/>
    <w:rsid w:val="00690B1C"/>
    <w:rsid w:val="00690E5D"/>
    <w:rsid w:val="0069712B"/>
    <w:rsid w:val="00697BBB"/>
    <w:rsid w:val="006A2BE9"/>
    <w:rsid w:val="006A5541"/>
    <w:rsid w:val="006B633C"/>
    <w:rsid w:val="006C234E"/>
    <w:rsid w:val="006D0D39"/>
    <w:rsid w:val="006D4685"/>
    <w:rsid w:val="006D5228"/>
    <w:rsid w:val="006D6EA7"/>
    <w:rsid w:val="006E3E90"/>
    <w:rsid w:val="006E679B"/>
    <w:rsid w:val="006F329F"/>
    <w:rsid w:val="006F5CC5"/>
    <w:rsid w:val="006F69B3"/>
    <w:rsid w:val="006F6E81"/>
    <w:rsid w:val="006F7B58"/>
    <w:rsid w:val="00701DE8"/>
    <w:rsid w:val="00703D9F"/>
    <w:rsid w:val="00714428"/>
    <w:rsid w:val="00715AAB"/>
    <w:rsid w:val="007175EF"/>
    <w:rsid w:val="0072144C"/>
    <w:rsid w:val="0072403C"/>
    <w:rsid w:val="00725683"/>
    <w:rsid w:val="0073144E"/>
    <w:rsid w:val="007315EB"/>
    <w:rsid w:val="007321DB"/>
    <w:rsid w:val="007335DC"/>
    <w:rsid w:val="00734079"/>
    <w:rsid w:val="00734F7B"/>
    <w:rsid w:val="00736026"/>
    <w:rsid w:val="00736C65"/>
    <w:rsid w:val="00740D3B"/>
    <w:rsid w:val="00741D81"/>
    <w:rsid w:val="00746A0B"/>
    <w:rsid w:val="007501C3"/>
    <w:rsid w:val="00751DFD"/>
    <w:rsid w:val="00757F39"/>
    <w:rsid w:val="007643E1"/>
    <w:rsid w:val="007653F0"/>
    <w:rsid w:val="007675A2"/>
    <w:rsid w:val="00774A42"/>
    <w:rsid w:val="007820B0"/>
    <w:rsid w:val="00784992"/>
    <w:rsid w:val="00785B34"/>
    <w:rsid w:val="00785F65"/>
    <w:rsid w:val="007874CD"/>
    <w:rsid w:val="00792533"/>
    <w:rsid w:val="0079350F"/>
    <w:rsid w:val="00795F62"/>
    <w:rsid w:val="00796557"/>
    <w:rsid w:val="007A1C65"/>
    <w:rsid w:val="007A534B"/>
    <w:rsid w:val="007A599E"/>
    <w:rsid w:val="007A6DE6"/>
    <w:rsid w:val="007B12C7"/>
    <w:rsid w:val="007B12D7"/>
    <w:rsid w:val="007B1379"/>
    <w:rsid w:val="007B1B20"/>
    <w:rsid w:val="007B2508"/>
    <w:rsid w:val="007B3140"/>
    <w:rsid w:val="007B3372"/>
    <w:rsid w:val="007B47BE"/>
    <w:rsid w:val="007B719C"/>
    <w:rsid w:val="007C209A"/>
    <w:rsid w:val="007C5396"/>
    <w:rsid w:val="007C6755"/>
    <w:rsid w:val="007D3434"/>
    <w:rsid w:val="007D7220"/>
    <w:rsid w:val="007E11AB"/>
    <w:rsid w:val="007E26EE"/>
    <w:rsid w:val="007E2D7A"/>
    <w:rsid w:val="007E5A18"/>
    <w:rsid w:val="007E69A3"/>
    <w:rsid w:val="007E69BA"/>
    <w:rsid w:val="007F1A8A"/>
    <w:rsid w:val="007F1C6E"/>
    <w:rsid w:val="007F1EF8"/>
    <w:rsid w:val="007F2E7A"/>
    <w:rsid w:val="007F633A"/>
    <w:rsid w:val="00803462"/>
    <w:rsid w:val="00803625"/>
    <w:rsid w:val="0080394B"/>
    <w:rsid w:val="00804257"/>
    <w:rsid w:val="008044BB"/>
    <w:rsid w:val="00804930"/>
    <w:rsid w:val="00806F6E"/>
    <w:rsid w:val="00814CFC"/>
    <w:rsid w:val="00817AC8"/>
    <w:rsid w:val="00824723"/>
    <w:rsid w:val="00824893"/>
    <w:rsid w:val="00825D38"/>
    <w:rsid w:val="00826BE5"/>
    <w:rsid w:val="008376FD"/>
    <w:rsid w:val="00841E1C"/>
    <w:rsid w:val="00842F5D"/>
    <w:rsid w:val="008443D7"/>
    <w:rsid w:val="00844D41"/>
    <w:rsid w:val="008466C6"/>
    <w:rsid w:val="00846DCA"/>
    <w:rsid w:val="00851873"/>
    <w:rsid w:val="00852527"/>
    <w:rsid w:val="00856600"/>
    <w:rsid w:val="00857052"/>
    <w:rsid w:val="00861099"/>
    <w:rsid w:val="00870DCE"/>
    <w:rsid w:val="00871EEF"/>
    <w:rsid w:val="008731EF"/>
    <w:rsid w:val="00873434"/>
    <w:rsid w:val="00883110"/>
    <w:rsid w:val="00887240"/>
    <w:rsid w:val="00887608"/>
    <w:rsid w:val="008903D0"/>
    <w:rsid w:val="00891924"/>
    <w:rsid w:val="00894A96"/>
    <w:rsid w:val="00895F3D"/>
    <w:rsid w:val="00897373"/>
    <w:rsid w:val="00897FFB"/>
    <w:rsid w:val="008A0463"/>
    <w:rsid w:val="008A6D59"/>
    <w:rsid w:val="008B12A3"/>
    <w:rsid w:val="008B539D"/>
    <w:rsid w:val="008B5B3B"/>
    <w:rsid w:val="008B6258"/>
    <w:rsid w:val="008B7B05"/>
    <w:rsid w:val="008C3885"/>
    <w:rsid w:val="008C4379"/>
    <w:rsid w:val="008C6702"/>
    <w:rsid w:val="008C766C"/>
    <w:rsid w:val="008C7E04"/>
    <w:rsid w:val="008D3F78"/>
    <w:rsid w:val="008D4F68"/>
    <w:rsid w:val="008D72A4"/>
    <w:rsid w:val="008E2769"/>
    <w:rsid w:val="008E4C3E"/>
    <w:rsid w:val="008F0170"/>
    <w:rsid w:val="008F54E2"/>
    <w:rsid w:val="008F7035"/>
    <w:rsid w:val="0090043F"/>
    <w:rsid w:val="0090064F"/>
    <w:rsid w:val="009052EE"/>
    <w:rsid w:val="009107C4"/>
    <w:rsid w:val="00912A4A"/>
    <w:rsid w:val="0091576A"/>
    <w:rsid w:val="00915F67"/>
    <w:rsid w:val="00921483"/>
    <w:rsid w:val="0093433C"/>
    <w:rsid w:val="00935FB2"/>
    <w:rsid w:val="009418F9"/>
    <w:rsid w:val="00941DE5"/>
    <w:rsid w:val="009424DE"/>
    <w:rsid w:val="00944167"/>
    <w:rsid w:val="00946FD0"/>
    <w:rsid w:val="0094770E"/>
    <w:rsid w:val="00947884"/>
    <w:rsid w:val="00952BA3"/>
    <w:rsid w:val="009560C3"/>
    <w:rsid w:val="009570A3"/>
    <w:rsid w:val="00957747"/>
    <w:rsid w:val="009645D3"/>
    <w:rsid w:val="00967CCA"/>
    <w:rsid w:val="009707A7"/>
    <w:rsid w:val="00971B79"/>
    <w:rsid w:val="0097305C"/>
    <w:rsid w:val="00973DDC"/>
    <w:rsid w:val="00976C3E"/>
    <w:rsid w:val="00977378"/>
    <w:rsid w:val="00980FBA"/>
    <w:rsid w:val="009843F8"/>
    <w:rsid w:val="00986314"/>
    <w:rsid w:val="00986682"/>
    <w:rsid w:val="00992DBC"/>
    <w:rsid w:val="009947A5"/>
    <w:rsid w:val="00996710"/>
    <w:rsid w:val="00997CE3"/>
    <w:rsid w:val="009A09FC"/>
    <w:rsid w:val="009A4601"/>
    <w:rsid w:val="009A54CF"/>
    <w:rsid w:val="009A786E"/>
    <w:rsid w:val="009C104C"/>
    <w:rsid w:val="009C2258"/>
    <w:rsid w:val="009C6A9C"/>
    <w:rsid w:val="009D2119"/>
    <w:rsid w:val="009D2759"/>
    <w:rsid w:val="009D278D"/>
    <w:rsid w:val="009D5899"/>
    <w:rsid w:val="009E3408"/>
    <w:rsid w:val="009E4E73"/>
    <w:rsid w:val="009E6710"/>
    <w:rsid w:val="009F0EC1"/>
    <w:rsid w:val="009F258C"/>
    <w:rsid w:val="009F55E6"/>
    <w:rsid w:val="009F6E2F"/>
    <w:rsid w:val="009F78BD"/>
    <w:rsid w:val="00A00AF2"/>
    <w:rsid w:val="00A01E8C"/>
    <w:rsid w:val="00A048C9"/>
    <w:rsid w:val="00A053AF"/>
    <w:rsid w:val="00A06396"/>
    <w:rsid w:val="00A068AD"/>
    <w:rsid w:val="00A07C87"/>
    <w:rsid w:val="00A11B86"/>
    <w:rsid w:val="00A11DE3"/>
    <w:rsid w:val="00A13254"/>
    <w:rsid w:val="00A1330F"/>
    <w:rsid w:val="00A1673F"/>
    <w:rsid w:val="00A17D54"/>
    <w:rsid w:val="00A23B30"/>
    <w:rsid w:val="00A26E58"/>
    <w:rsid w:val="00A30694"/>
    <w:rsid w:val="00A3110A"/>
    <w:rsid w:val="00A331B5"/>
    <w:rsid w:val="00A3509A"/>
    <w:rsid w:val="00A43AEF"/>
    <w:rsid w:val="00A4503B"/>
    <w:rsid w:val="00A47B8F"/>
    <w:rsid w:val="00A51D85"/>
    <w:rsid w:val="00A55691"/>
    <w:rsid w:val="00A56219"/>
    <w:rsid w:val="00A6064B"/>
    <w:rsid w:val="00A60CE9"/>
    <w:rsid w:val="00A6671F"/>
    <w:rsid w:val="00A66F23"/>
    <w:rsid w:val="00A726E5"/>
    <w:rsid w:val="00A72BD6"/>
    <w:rsid w:val="00A7550D"/>
    <w:rsid w:val="00A76624"/>
    <w:rsid w:val="00A8154D"/>
    <w:rsid w:val="00A90327"/>
    <w:rsid w:val="00A9356F"/>
    <w:rsid w:val="00A94ADF"/>
    <w:rsid w:val="00A97575"/>
    <w:rsid w:val="00AA0C64"/>
    <w:rsid w:val="00AA114E"/>
    <w:rsid w:val="00AA177A"/>
    <w:rsid w:val="00AA1EB3"/>
    <w:rsid w:val="00AA2068"/>
    <w:rsid w:val="00AA30DE"/>
    <w:rsid w:val="00AA5760"/>
    <w:rsid w:val="00AA70DE"/>
    <w:rsid w:val="00AA78E3"/>
    <w:rsid w:val="00AB0EA4"/>
    <w:rsid w:val="00AB2320"/>
    <w:rsid w:val="00AB29F2"/>
    <w:rsid w:val="00AB5A8E"/>
    <w:rsid w:val="00AB6DFF"/>
    <w:rsid w:val="00AB79E2"/>
    <w:rsid w:val="00AC293D"/>
    <w:rsid w:val="00AC2E83"/>
    <w:rsid w:val="00AC4400"/>
    <w:rsid w:val="00AC4BAD"/>
    <w:rsid w:val="00AD0337"/>
    <w:rsid w:val="00AE2E4B"/>
    <w:rsid w:val="00AE4C26"/>
    <w:rsid w:val="00AE6AE1"/>
    <w:rsid w:val="00AF052B"/>
    <w:rsid w:val="00AF2E83"/>
    <w:rsid w:val="00AF47BC"/>
    <w:rsid w:val="00AF4BE7"/>
    <w:rsid w:val="00B01C97"/>
    <w:rsid w:val="00B028D1"/>
    <w:rsid w:val="00B029FE"/>
    <w:rsid w:val="00B0651E"/>
    <w:rsid w:val="00B15910"/>
    <w:rsid w:val="00B20B19"/>
    <w:rsid w:val="00B22FDD"/>
    <w:rsid w:val="00B2331C"/>
    <w:rsid w:val="00B2403B"/>
    <w:rsid w:val="00B32C47"/>
    <w:rsid w:val="00B33B55"/>
    <w:rsid w:val="00B3582C"/>
    <w:rsid w:val="00B36482"/>
    <w:rsid w:val="00B405E0"/>
    <w:rsid w:val="00B44087"/>
    <w:rsid w:val="00B446A3"/>
    <w:rsid w:val="00B44AA7"/>
    <w:rsid w:val="00B46467"/>
    <w:rsid w:val="00B50A45"/>
    <w:rsid w:val="00B525F8"/>
    <w:rsid w:val="00B54C63"/>
    <w:rsid w:val="00B554CF"/>
    <w:rsid w:val="00B62648"/>
    <w:rsid w:val="00B63196"/>
    <w:rsid w:val="00B64472"/>
    <w:rsid w:val="00B660A4"/>
    <w:rsid w:val="00B719A5"/>
    <w:rsid w:val="00B7271C"/>
    <w:rsid w:val="00B72CB0"/>
    <w:rsid w:val="00B73453"/>
    <w:rsid w:val="00B7390B"/>
    <w:rsid w:val="00B74231"/>
    <w:rsid w:val="00B755DD"/>
    <w:rsid w:val="00B75E71"/>
    <w:rsid w:val="00B7671A"/>
    <w:rsid w:val="00B80A8F"/>
    <w:rsid w:val="00B8139E"/>
    <w:rsid w:val="00B82A85"/>
    <w:rsid w:val="00B867CA"/>
    <w:rsid w:val="00B874DA"/>
    <w:rsid w:val="00B91EFA"/>
    <w:rsid w:val="00B93100"/>
    <w:rsid w:val="00B94E03"/>
    <w:rsid w:val="00B957B6"/>
    <w:rsid w:val="00BA203F"/>
    <w:rsid w:val="00BA5BA4"/>
    <w:rsid w:val="00BA71A2"/>
    <w:rsid w:val="00BA7894"/>
    <w:rsid w:val="00BB0E91"/>
    <w:rsid w:val="00BB3516"/>
    <w:rsid w:val="00BB4D7E"/>
    <w:rsid w:val="00BB7987"/>
    <w:rsid w:val="00BC2552"/>
    <w:rsid w:val="00BC26CB"/>
    <w:rsid w:val="00BC2AC0"/>
    <w:rsid w:val="00BC2AF5"/>
    <w:rsid w:val="00BC4599"/>
    <w:rsid w:val="00BC7E0C"/>
    <w:rsid w:val="00BD121E"/>
    <w:rsid w:val="00BD35F5"/>
    <w:rsid w:val="00BD6455"/>
    <w:rsid w:val="00BD783C"/>
    <w:rsid w:val="00BE0033"/>
    <w:rsid w:val="00BE21F2"/>
    <w:rsid w:val="00BE4243"/>
    <w:rsid w:val="00BE6880"/>
    <w:rsid w:val="00BE7105"/>
    <w:rsid w:val="00BF0DF4"/>
    <w:rsid w:val="00BF15A8"/>
    <w:rsid w:val="00BF2F6F"/>
    <w:rsid w:val="00BF37F8"/>
    <w:rsid w:val="00BF58EC"/>
    <w:rsid w:val="00BF7EFC"/>
    <w:rsid w:val="00C0018C"/>
    <w:rsid w:val="00C00EC4"/>
    <w:rsid w:val="00C01DE8"/>
    <w:rsid w:val="00C02FA1"/>
    <w:rsid w:val="00C1134A"/>
    <w:rsid w:val="00C114B1"/>
    <w:rsid w:val="00C15C7F"/>
    <w:rsid w:val="00C20834"/>
    <w:rsid w:val="00C22FA5"/>
    <w:rsid w:val="00C247BF"/>
    <w:rsid w:val="00C24E95"/>
    <w:rsid w:val="00C2665A"/>
    <w:rsid w:val="00C33F4F"/>
    <w:rsid w:val="00C40486"/>
    <w:rsid w:val="00C4227C"/>
    <w:rsid w:val="00C43468"/>
    <w:rsid w:val="00C44017"/>
    <w:rsid w:val="00C44783"/>
    <w:rsid w:val="00C5625E"/>
    <w:rsid w:val="00C564DE"/>
    <w:rsid w:val="00C6102D"/>
    <w:rsid w:val="00C61D38"/>
    <w:rsid w:val="00C73D36"/>
    <w:rsid w:val="00C83418"/>
    <w:rsid w:val="00C84ECF"/>
    <w:rsid w:val="00C85350"/>
    <w:rsid w:val="00C879A2"/>
    <w:rsid w:val="00C928D2"/>
    <w:rsid w:val="00C9507B"/>
    <w:rsid w:val="00C96EC9"/>
    <w:rsid w:val="00C97D73"/>
    <w:rsid w:val="00CA2823"/>
    <w:rsid w:val="00CA3ED5"/>
    <w:rsid w:val="00CA54A0"/>
    <w:rsid w:val="00CB4308"/>
    <w:rsid w:val="00CB5386"/>
    <w:rsid w:val="00CB55D9"/>
    <w:rsid w:val="00CB7B69"/>
    <w:rsid w:val="00CC046B"/>
    <w:rsid w:val="00CC19C3"/>
    <w:rsid w:val="00CC2963"/>
    <w:rsid w:val="00CD0C17"/>
    <w:rsid w:val="00CD12AC"/>
    <w:rsid w:val="00CD17F6"/>
    <w:rsid w:val="00CE0FC7"/>
    <w:rsid w:val="00CE47BA"/>
    <w:rsid w:val="00CE4DA1"/>
    <w:rsid w:val="00D000D7"/>
    <w:rsid w:val="00D03A0C"/>
    <w:rsid w:val="00D03BF5"/>
    <w:rsid w:val="00D056BE"/>
    <w:rsid w:val="00D05BD8"/>
    <w:rsid w:val="00D109E4"/>
    <w:rsid w:val="00D116BB"/>
    <w:rsid w:val="00D13683"/>
    <w:rsid w:val="00D14266"/>
    <w:rsid w:val="00D15383"/>
    <w:rsid w:val="00D15523"/>
    <w:rsid w:val="00D16574"/>
    <w:rsid w:val="00D20AE3"/>
    <w:rsid w:val="00D23CAB"/>
    <w:rsid w:val="00D24080"/>
    <w:rsid w:val="00D25043"/>
    <w:rsid w:val="00D250FE"/>
    <w:rsid w:val="00D26C65"/>
    <w:rsid w:val="00D26CCE"/>
    <w:rsid w:val="00D3072D"/>
    <w:rsid w:val="00D374F6"/>
    <w:rsid w:val="00D43EEE"/>
    <w:rsid w:val="00D45419"/>
    <w:rsid w:val="00D462F5"/>
    <w:rsid w:val="00D52F0D"/>
    <w:rsid w:val="00D52FEB"/>
    <w:rsid w:val="00D53EE5"/>
    <w:rsid w:val="00D55566"/>
    <w:rsid w:val="00D61D1E"/>
    <w:rsid w:val="00D65956"/>
    <w:rsid w:val="00D70C20"/>
    <w:rsid w:val="00D71ECB"/>
    <w:rsid w:val="00D74B55"/>
    <w:rsid w:val="00D75987"/>
    <w:rsid w:val="00D77FBE"/>
    <w:rsid w:val="00D80320"/>
    <w:rsid w:val="00D82BC9"/>
    <w:rsid w:val="00D83B0C"/>
    <w:rsid w:val="00D842DD"/>
    <w:rsid w:val="00D850D1"/>
    <w:rsid w:val="00D85F57"/>
    <w:rsid w:val="00D876AD"/>
    <w:rsid w:val="00D92D8C"/>
    <w:rsid w:val="00D9603A"/>
    <w:rsid w:val="00D9658B"/>
    <w:rsid w:val="00D96D86"/>
    <w:rsid w:val="00DA1B91"/>
    <w:rsid w:val="00DA2BDD"/>
    <w:rsid w:val="00DA7AB6"/>
    <w:rsid w:val="00DB22E0"/>
    <w:rsid w:val="00DB5321"/>
    <w:rsid w:val="00DB5CE7"/>
    <w:rsid w:val="00DC1497"/>
    <w:rsid w:val="00DC17C1"/>
    <w:rsid w:val="00DC1B75"/>
    <w:rsid w:val="00DC2DCC"/>
    <w:rsid w:val="00DC4588"/>
    <w:rsid w:val="00DC62C0"/>
    <w:rsid w:val="00DD010C"/>
    <w:rsid w:val="00DD1F06"/>
    <w:rsid w:val="00DD319C"/>
    <w:rsid w:val="00DD41C5"/>
    <w:rsid w:val="00DD5591"/>
    <w:rsid w:val="00DD5BF4"/>
    <w:rsid w:val="00DE1621"/>
    <w:rsid w:val="00DE20F3"/>
    <w:rsid w:val="00DE3ACC"/>
    <w:rsid w:val="00DE44A4"/>
    <w:rsid w:val="00DE45F0"/>
    <w:rsid w:val="00DE5D89"/>
    <w:rsid w:val="00DE7F93"/>
    <w:rsid w:val="00DF3867"/>
    <w:rsid w:val="00DF5B98"/>
    <w:rsid w:val="00E00C9E"/>
    <w:rsid w:val="00E05813"/>
    <w:rsid w:val="00E07F28"/>
    <w:rsid w:val="00E10DF7"/>
    <w:rsid w:val="00E17B50"/>
    <w:rsid w:val="00E17D7A"/>
    <w:rsid w:val="00E2332C"/>
    <w:rsid w:val="00E27396"/>
    <w:rsid w:val="00E315E8"/>
    <w:rsid w:val="00E31810"/>
    <w:rsid w:val="00E355B1"/>
    <w:rsid w:val="00E35BFA"/>
    <w:rsid w:val="00E372AF"/>
    <w:rsid w:val="00E4475D"/>
    <w:rsid w:val="00E50C55"/>
    <w:rsid w:val="00E51A70"/>
    <w:rsid w:val="00E51ACA"/>
    <w:rsid w:val="00E524C8"/>
    <w:rsid w:val="00E52C8B"/>
    <w:rsid w:val="00E53090"/>
    <w:rsid w:val="00E5346F"/>
    <w:rsid w:val="00E56A84"/>
    <w:rsid w:val="00E57527"/>
    <w:rsid w:val="00E608AB"/>
    <w:rsid w:val="00E67A7C"/>
    <w:rsid w:val="00E70A94"/>
    <w:rsid w:val="00E71189"/>
    <w:rsid w:val="00E7268A"/>
    <w:rsid w:val="00E800D7"/>
    <w:rsid w:val="00E83459"/>
    <w:rsid w:val="00E83B0A"/>
    <w:rsid w:val="00E90FF7"/>
    <w:rsid w:val="00E94E62"/>
    <w:rsid w:val="00E94EDF"/>
    <w:rsid w:val="00EA4E85"/>
    <w:rsid w:val="00EA58EA"/>
    <w:rsid w:val="00EA6CE8"/>
    <w:rsid w:val="00EB0BC6"/>
    <w:rsid w:val="00EB3B73"/>
    <w:rsid w:val="00EB6312"/>
    <w:rsid w:val="00EC0EF9"/>
    <w:rsid w:val="00EC7EFC"/>
    <w:rsid w:val="00ED4C06"/>
    <w:rsid w:val="00ED641C"/>
    <w:rsid w:val="00ED7124"/>
    <w:rsid w:val="00EE0BAD"/>
    <w:rsid w:val="00EE0D2A"/>
    <w:rsid w:val="00EE7A4B"/>
    <w:rsid w:val="00EF21D1"/>
    <w:rsid w:val="00EF3088"/>
    <w:rsid w:val="00EF4AF0"/>
    <w:rsid w:val="00EF67A3"/>
    <w:rsid w:val="00EF6CB2"/>
    <w:rsid w:val="00F00418"/>
    <w:rsid w:val="00F051DE"/>
    <w:rsid w:val="00F14F53"/>
    <w:rsid w:val="00F157F4"/>
    <w:rsid w:val="00F16073"/>
    <w:rsid w:val="00F17CEB"/>
    <w:rsid w:val="00F20569"/>
    <w:rsid w:val="00F24343"/>
    <w:rsid w:val="00F259D2"/>
    <w:rsid w:val="00F26AEF"/>
    <w:rsid w:val="00F27A7A"/>
    <w:rsid w:val="00F27BEB"/>
    <w:rsid w:val="00F35152"/>
    <w:rsid w:val="00F3682B"/>
    <w:rsid w:val="00F429C9"/>
    <w:rsid w:val="00F42E1D"/>
    <w:rsid w:val="00F438A8"/>
    <w:rsid w:val="00F43FDE"/>
    <w:rsid w:val="00F4698A"/>
    <w:rsid w:val="00F524C8"/>
    <w:rsid w:val="00F543CF"/>
    <w:rsid w:val="00F567AE"/>
    <w:rsid w:val="00F57110"/>
    <w:rsid w:val="00F60ED5"/>
    <w:rsid w:val="00F613B3"/>
    <w:rsid w:val="00F66E88"/>
    <w:rsid w:val="00F67233"/>
    <w:rsid w:val="00F71323"/>
    <w:rsid w:val="00F73501"/>
    <w:rsid w:val="00F73E49"/>
    <w:rsid w:val="00F76600"/>
    <w:rsid w:val="00F76928"/>
    <w:rsid w:val="00F81126"/>
    <w:rsid w:val="00F82AB9"/>
    <w:rsid w:val="00F84301"/>
    <w:rsid w:val="00F8528E"/>
    <w:rsid w:val="00F91C3A"/>
    <w:rsid w:val="00F9356C"/>
    <w:rsid w:val="00F93E68"/>
    <w:rsid w:val="00F978DA"/>
    <w:rsid w:val="00FA14BE"/>
    <w:rsid w:val="00FA420B"/>
    <w:rsid w:val="00FA477B"/>
    <w:rsid w:val="00FA4F0A"/>
    <w:rsid w:val="00FA5CC3"/>
    <w:rsid w:val="00FA6B1B"/>
    <w:rsid w:val="00FA789C"/>
    <w:rsid w:val="00FB109A"/>
    <w:rsid w:val="00FB2E5D"/>
    <w:rsid w:val="00FB5D44"/>
    <w:rsid w:val="00FB7070"/>
    <w:rsid w:val="00FB798C"/>
    <w:rsid w:val="00FB7CB1"/>
    <w:rsid w:val="00FC2C45"/>
    <w:rsid w:val="00FC7805"/>
    <w:rsid w:val="00FC7E38"/>
    <w:rsid w:val="00FD3C4F"/>
    <w:rsid w:val="00FD408F"/>
    <w:rsid w:val="00FE2A52"/>
    <w:rsid w:val="00FE320D"/>
    <w:rsid w:val="00FE7246"/>
    <w:rsid w:val="00FE737A"/>
    <w:rsid w:val="00FF06DA"/>
    <w:rsid w:val="00FF0D94"/>
    <w:rsid w:val="00FF4857"/>
    <w:rsid w:val="00FF6370"/>
    <w:rsid w:val="00FF7A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4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808C6"/>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CharCharCharChar">
    <w:name w:val="Char Char Char Char"/>
    <w:basedOn w:val="a"/>
    <w:rsid w:val="00BA7894"/>
    <w:pPr>
      <w:spacing w:line="360" w:lineRule="auto"/>
      <w:ind w:firstLineChars="200" w:firstLine="200"/>
    </w:pPr>
    <w:rPr>
      <w:rFonts w:ascii="宋体" w:eastAsia="宋体" w:hAnsi="宋体" w:cs="宋体"/>
      <w:snapToGrid w:val="0"/>
      <w:kern w:val="0"/>
      <w:sz w:val="24"/>
      <w:szCs w:val="24"/>
    </w:rPr>
  </w:style>
  <w:style w:type="paragraph" w:styleId="a4">
    <w:name w:val="List Paragraph"/>
    <w:basedOn w:val="a"/>
    <w:uiPriority w:val="34"/>
    <w:qFormat/>
    <w:rsid w:val="003F79CE"/>
    <w:pPr>
      <w:ind w:firstLineChars="200" w:firstLine="420"/>
    </w:pPr>
  </w:style>
  <w:style w:type="character" w:styleId="a5">
    <w:name w:val="Strong"/>
    <w:basedOn w:val="a0"/>
    <w:uiPriority w:val="22"/>
    <w:qFormat/>
    <w:rsid w:val="0085187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749C5-AD1E-4CC1-98BC-CC14F50F2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8</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34</cp:revision>
  <cp:lastPrinted>2017-02-19T03:24:00Z</cp:lastPrinted>
  <dcterms:created xsi:type="dcterms:W3CDTF">2017-02-11T02:53:00Z</dcterms:created>
  <dcterms:modified xsi:type="dcterms:W3CDTF">2017-02-19T03:26:00Z</dcterms:modified>
</cp:coreProperties>
</file>